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4" w:type="dxa"/>
        <w:tblLayout w:type="fixed"/>
        <w:tblCellMar>
          <w:left w:w="85" w:type="dxa"/>
          <w:right w:w="0" w:type="dxa"/>
        </w:tblCellMar>
        <w:tblLook w:val="04A0" w:firstRow="1" w:lastRow="0" w:firstColumn="1" w:lastColumn="0" w:noHBand="0" w:noVBand="1"/>
      </w:tblPr>
      <w:tblGrid>
        <w:gridCol w:w="6087"/>
        <w:gridCol w:w="115"/>
        <w:gridCol w:w="3962"/>
      </w:tblGrid>
      <w:tr w:rsidR="00AD6DB9" w14:paraId="10612B30" w14:textId="77777777" w:rsidTr="000E76A8">
        <w:trPr>
          <w:cantSplit/>
          <w:trHeight w:val="41"/>
        </w:trPr>
        <w:tc>
          <w:tcPr>
            <w:tcW w:w="60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F172A" w14:textId="286E3F75" w:rsidR="00AD6DB9" w:rsidRPr="00E7227D" w:rsidRDefault="00DC2987" w:rsidP="00B456BD">
            <w:pPr>
              <w:pStyle w:val="BK2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P</w:t>
            </w:r>
            <w:r w:rsidR="00AD6DB9" w:rsidRPr="00E7227D">
              <w:rPr>
                <w:sz w:val="60"/>
                <w:szCs w:val="60"/>
              </w:rPr>
              <w:t>RESSEMELDUNG</w:t>
            </w:r>
          </w:p>
        </w:tc>
        <w:tc>
          <w:tcPr>
            <w:tcW w:w="115" w:type="dxa"/>
            <w:vMerge w:val="restart"/>
          </w:tcPr>
          <w:p w14:paraId="282886B1" w14:textId="77777777" w:rsidR="00AD6DB9" w:rsidRDefault="00AD6DB9" w:rsidP="00B456BD">
            <w:pPr>
              <w:pStyle w:val="BK2"/>
              <w:spacing w:line="256" w:lineRule="auto"/>
            </w:pPr>
          </w:p>
        </w:tc>
        <w:tc>
          <w:tcPr>
            <w:tcW w:w="3962" w:type="dxa"/>
            <w:vMerge w:val="restart"/>
          </w:tcPr>
          <w:p w14:paraId="35C40573" w14:textId="77777777" w:rsidR="00AD6DB9" w:rsidRPr="00473C23" w:rsidRDefault="00AD6DB9" w:rsidP="00B456BD">
            <w:pPr>
              <w:pStyle w:val="BK3"/>
              <w:framePr w:w="0" w:hRule="auto" w:hSpace="0" w:vSpace="0" w:wrap="auto" w:vAnchor="margin" w:hAnchor="text" w:xAlign="left" w:yAlign="inline"/>
              <w:spacing w:before="160" w:line="276" w:lineRule="auto"/>
              <w:rPr>
                <w:szCs w:val="19"/>
              </w:rPr>
            </w:pPr>
            <w:r w:rsidRPr="00473C23">
              <w:rPr>
                <w:szCs w:val="19"/>
              </w:rPr>
              <w:t>Dr. Wolfgang Streitbörger, Dipl.-</w:t>
            </w:r>
            <w:proofErr w:type="spellStart"/>
            <w:r w:rsidRPr="00473C23">
              <w:rPr>
                <w:szCs w:val="19"/>
              </w:rPr>
              <w:t>Journ</w:t>
            </w:r>
            <w:proofErr w:type="spellEnd"/>
            <w:r w:rsidRPr="00473C23">
              <w:rPr>
                <w:szCs w:val="19"/>
              </w:rPr>
              <w:t>. Univ.</w:t>
            </w:r>
          </w:p>
          <w:p w14:paraId="3C11DBC1" w14:textId="1D94C4FA" w:rsidR="00AD6DB9" w:rsidRPr="00597E50" w:rsidRDefault="00AD6DB9" w:rsidP="00B456BD">
            <w:pPr>
              <w:pStyle w:val="BK3"/>
              <w:framePr w:w="0" w:hRule="auto" w:hSpace="0" w:vSpace="0" w:wrap="auto" w:vAnchor="margin" w:hAnchor="text" w:xAlign="left" w:yAlign="inline"/>
              <w:spacing w:after="240" w:line="276" w:lineRule="auto"/>
              <w:rPr>
                <w:b/>
                <w:szCs w:val="19"/>
              </w:rPr>
            </w:pPr>
            <w:r w:rsidRPr="00473C23">
              <w:rPr>
                <w:szCs w:val="19"/>
              </w:rPr>
              <w:t>Pressesprecher</w:t>
            </w:r>
          </w:p>
          <w:p w14:paraId="14283FD3" w14:textId="1224943B" w:rsidR="00AD6DB9" w:rsidRPr="00597E50" w:rsidRDefault="00AD6DB9" w:rsidP="00B456BD">
            <w:pPr>
              <w:pStyle w:val="BK3"/>
              <w:framePr w:w="0" w:hRule="auto" w:hSpace="0" w:vSpace="0" w:wrap="auto" w:vAnchor="margin" w:hAnchor="text" w:xAlign="left" w:yAlign="inline"/>
              <w:spacing w:line="276" w:lineRule="auto"/>
              <w:rPr>
                <w:szCs w:val="19"/>
              </w:rPr>
            </w:pPr>
            <w:r w:rsidRPr="00597E50">
              <w:rPr>
                <w:szCs w:val="19"/>
              </w:rPr>
              <w:t>w</w:t>
            </w:r>
            <w:r w:rsidR="005F2EF0">
              <w:rPr>
                <w:szCs w:val="19"/>
              </w:rPr>
              <w:t>olfgang</w:t>
            </w:r>
            <w:r w:rsidRPr="00597E50">
              <w:rPr>
                <w:szCs w:val="19"/>
              </w:rPr>
              <w:t>.streitboerger@</w:t>
            </w:r>
            <w:r w:rsidR="005F2EF0">
              <w:rPr>
                <w:szCs w:val="19"/>
              </w:rPr>
              <w:t>textransfer</w:t>
            </w:r>
            <w:r w:rsidRPr="00597E50">
              <w:rPr>
                <w:szCs w:val="19"/>
              </w:rPr>
              <w:t xml:space="preserve">.de </w:t>
            </w:r>
          </w:p>
          <w:p w14:paraId="67254AC8" w14:textId="1D81AC40" w:rsidR="00AD6DB9" w:rsidRDefault="00AD6DB9" w:rsidP="00B456BD">
            <w:pPr>
              <w:pStyle w:val="BK3"/>
              <w:framePr w:w="0" w:hRule="auto" w:hSpace="0" w:vSpace="0" w:wrap="auto" w:vAnchor="margin" w:hAnchor="text" w:xAlign="left" w:yAlign="inline"/>
              <w:spacing w:line="276" w:lineRule="auto"/>
              <w:rPr>
                <w:szCs w:val="19"/>
              </w:rPr>
            </w:pPr>
            <w:r w:rsidRPr="00597E50">
              <w:rPr>
                <w:szCs w:val="19"/>
              </w:rPr>
              <w:t>Tel. +49 / 521 / 986-0412</w:t>
            </w:r>
          </w:p>
          <w:p w14:paraId="614AA5A6" w14:textId="77777777" w:rsidR="005B0D23" w:rsidRPr="000950ED" w:rsidRDefault="005B0D23" w:rsidP="00045B75">
            <w:pPr>
              <w:pStyle w:val="BK3"/>
              <w:framePr w:w="0" w:hRule="auto" w:hSpace="0" w:vSpace="0" w:wrap="auto" w:vAnchor="margin" w:hAnchor="text" w:xAlign="left" w:yAlign="inline"/>
              <w:spacing w:line="276" w:lineRule="auto"/>
              <w:rPr>
                <w:sz w:val="10"/>
                <w:szCs w:val="10"/>
              </w:rPr>
            </w:pPr>
          </w:p>
          <w:p w14:paraId="70671EA4" w14:textId="0836F917" w:rsidR="000950ED" w:rsidRDefault="008A6737" w:rsidP="00045B75">
            <w:pPr>
              <w:pStyle w:val="BK3"/>
              <w:framePr w:w="0" w:hRule="auto" w:hSpace="0" w:vSpace="0" w:wrap="auto" w:vAnchor="margin" w:hAnchor="text" w:xAlign="left" w:yAlign="inline"/>
              <w:spacing w:line="276" w:lineRule="auto"/>
              <w:rPr>
                <w:szCs w:val="19"/>
              </w:rPr>
            </w:pPr>
            <w:r>
              <w:rPr>
                <w:szCs w:val="19"/>
              </w:rPr>
              <w:t>Streitbörger</w:t>
            </w:r>
            <w:r w:rsidR="00CA27BD">
              <w:rPr>
                <w:szCs w:val="19"/>
              </w:rPr>
              <w:t xml:space="preserve"> </w:t>
            </w:r>
            <w:r>
              <w:rPr>
                <w:szCs w:val="19"/>
              </w:rPr>
              <w:t>PartGmbB</w:t>
            </w:r>
            <w:r w:rsidR="00045B75">
              <w:rPr>
                <w:szCs w:val="19"/>
              </w:rPr>
              <w:t xml:space="preserve"> </w:t>
            </w:r>
          </w:p>
          <w:p w14:paraId="20C90853" w14:textId="6B53295F" w:rsidR="00045B75" w:rsidRDefault="00CA27BD" w:rsidP="00045B75">
            <w:pPr>
              <w:pStyle w:val="BK3"/>
              <w:framePr w:w="0" w:hRule="auto" w:hSpace="0" w:vSpace="0" w:wrap="auto" w:vAnchor="margin" w:hAnchor="text" w:xAlign="left" w:yAlign="inline"/>
              <w:spacing w:line="276" w:lineRule="auto"/>
              <w:rPr>
                <w:szCs w:val="19"/>
              </w:rPr>
            </w:pPr>
            <w:hyperlink r:id="rId7" w:history="1">
              <w:r w:rsidR="00045B75" w:rsidRPr="00183CE4">
                <w:rPr>
                  <w:rStyle w:val="Hyperlink"/>
                  <w:szCs w:val="19"/>
                </w:rPr>
                <w:t>www.streitboerger.de</w:t>
              </w:r>
            </w:hyperlink>
          </w:p>
          <w:p w14:paraId="4BF9EADB" w14:textId="77777777" w:rsidR="000950ED" w:rsidRPr="000950ED" w:rsidRDefault="000950ED" w:rsidP="00B456BD">
            <w:pPr>
              <w:pStyle w:val="BK3"/>
              <w:framePr w:w="0" w:hRule="auto" w:hSpace="0" w:vSpace="0" w:wrap="auto" w:vAnchor="margin" w:hAnchor="text" w:xAlign="left" w:yAlign="inline"/>
              <w:spacing w:line="276" w:lineRule="auto"/>
              <w:rPr>
                <w:sz w:val="10"/>
                <w:szCs w:val="10"/>
              </w:rPr>
            </w:pPr>
          </w:p>
          <w:p w14:paraId="25C1A2EE" w14:textId="3F0F609B" w:rsidR="008A6737" w:rsidRDefault="008A6737" w:rsidP="00B456BD">
            <w:pPr>
              <w:pStyle w:val="BK3"/>
              <w:framePr w:w="0" w:hRule="auto" w:hSpace="0" w:vSpace="0" w:wrap="auto" w:vAnchor="margin" w:hAnchor="text" w:xAlign="left" w:yAlign="inline"/>
              <w:spacing w:line="276" w:lineRule="auto"/>
              <w:rPr>
                <w:szCs w:val="19"/>
              </w:rPr>
            </w:pPr>
            <w:r>
              <w:rPr>
                <w:szCs w:val="19"/>
              </w:rPr>
              <w:t xml:space="preserve">Adenauerplatz 4 </w:t>
            </w:r>
            <w:r w:rsidRPr="008A6737">
              <w:rPr>
                <w:szCs w:val="19"/>
              </w:rPr>
              <w:t>·</w:t>
            </w:r>
            <w:r>
              <w:rPr>
                <w:szCs w:val="19"/>
              </w:rPr>
              <w:t xml:space="preserve"> 33602 Bielefeld</w:t>
            </w:r>
          </w:p>
          <w:p w14:paraId="08AE41AD" w14:textId="77777777" w:rsidR="00045B75" w:rsidRPr="00597E50" w:rsidRDefault="00045B75" w:rsidP="00B456BD">
            <w:pPr>
              <w:pStyle w:val="BK3"/>
              <w:framePr w:w="0" w:hRule="auto" w:hSpace="0" w:vSpace="0" w:wrap="auto" w:vAnchor="margin" w:hAnchor="text" w:xAlign="left" w:yAlign="inline"/>
              <w:spacing w:line="276" w:lineRule="auto"/>
              <w:rPr>
                <w:szCs w:val="19"/>
              </w:rPr>
            </w:pPr>
          </w:p>
          <w:p w14:paraId="1CB2BF4A" w14:textId="77777777" w:rsidR="00AD6DB9" w:rsidRDefault="00AD6DB9" w:rsidP="00B456BD">
            <w:pPr>
              <w:pStyle w:val="BK3"/>
              <w:framePr w:wrap="around"/>
              <w:rPr>
                <w:szCs w:val="19"/>
              </w:rPr>
            </w:pPr>
          </w:p>
        </w:tc>
      </w:tr>
      <w:tr w:rsidR="00AD6DB9" w14:paraId="5231F51B" w14:textId="77777777" w:rsidTr="000E76A8">
        <w:trPr>
          <w:cantSplit/>
          <w:trHeight w:val="287"/>
        </w:trPr>
        <w:tc>
          <w:tcPr>
            <w:tcW w:w="60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A1082" w14:textId="2DCF3250" w:rsidR="00C03028" w:rsidRPr="00E505D0" w:rsidRDefault="00C61926" w:rsidP="00C03028">
            <w:pPr>
              <w:tabs>
                <w:tab w:val="left" w:pos="2460"/>
              </w:tabs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  <w:r w:rsidR="00AD6DB9" w:rsidRPr="00E505D0">
              <w:rPr>
                <w:b/>
                <w:sz w:val="32"/>
                <w:szCs w:val="32"/>
              </w:rPr>
              <w:t xml:space="preserve">. </w:t>
            </w:r>
            <w:r>
              <w:rPr>
                <w:b/>
                <w:sz w:val="32"/>
                <w:szCs w:val="32"/>
              </w:rPr>
              <w:t>Februar</w:t>
            </w:r>
            <w:r w:rsidR="00AD6DB9" w:rsidRPr="00E505D0">
              <w:rPr>
                <w:b/>
                <w:sz w:val="32"/>
                <w:szCs w:val="32"/>
              </w:rPr>
              <w:t xml:space="preserve"> 202</w:t>
            </w:r>
            <w:r w:rsidR="008973D8">
              <w:rPr>
                <w:b/>
                <w:sz w:val="32"/>
                <w:szCs w:val="32"/>
              </w:rPr>
              <w:t>4</w:t>
            </w:r>
          </w:p>
          <w:p w14:paraId="7AC297D7" w14:textId="53B0DDE0" w:rsidR="008A6737" w:rsidRPr="00E505D0" w:rsidRDefault="008A6737" w:rsidP="008973D8">
            <w:pPr>
              <w:tabs>
                <w:tab w:val="left" w:pos="2460"/>
              </w:tabs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115" w:type="dxa"/>
            <w:vMerge/>
            <w:vAlign w:val="center"/>
            <w:hideMark/>
          </w:tcPr>
          <w:p w14:paraId="16481748" w14:textId="77777777" w:rsidR="00AD6DB9" w:rsidRDefault="00AD6DB9" w:rsidP="00B456BD">
            <w:pPr>
              <w:spacing w:line="256" w:lineRule="auto"/>
              <w:rPr>
                <w:rFonts w:cs="Arial"/>
                <w:sz w:val="16"/>
              </w:rPr>
            </w:pPr>
          </w:p>
        </w:tc>
        <w:tc>
          <w:tcPr>
            <w:tcW w:w="3962" w:type="dxa"/>
            <w:vMerge/>
            <w:vAlign w:val="center"/>
            <w:hideMark/>
          </w:tcPr>
          <w:p w14:paraId="66B1E884" w14:textId="77777777" w:rsidR="00AD6DB9" w:rsidRDefault="00AD6DB9" w:rsidP="00B456BD">
            <w:pPr>
              <w:spacing w:line="256" w:lineRule="auto"/>
              <w:rPr>
                <w:rFonts w:cs="Arial"/>
                <w:sz w:val="19"/>
                <w:szCs w:val="19"/>
              </w:rPr>
            </w:pPr>
          </w:p>
        </w:tc>
      </w:tr>
    </w:tbl>
    <w:p w14:paraId="45B9F010" w14:textId="3EFBD4C3" w:rsidR="00FF42F3" w:rsidRPr="00164506" w:rsidRDefault="00672CD7" w:rsidP="00FF42F3">
      <w:pPr>
        <w:tabs>
          <w:tab w:val="left" w:pos="2460"/>
        </w:tabs>
        <w:spacing w:after="240"/>
        <w:rPr>
          <w:sz w:val="32"/>
          <w:szCs w:val="32"/>
        </w:rPr>
      </w:pPr>
      <w:r>
        <w:rPr>
          <w:sz w:val="32"/>
          <w:szCs w:val="32"/>
        </w:rPr>
        <w:t xml:space="preserve">Zusammenschluss mit </w:t>
      </w:r>
      <w:r w:rsidR="00342E48">
        <w:rPr>
          <w:sz w:val="32"/>
          <w:szCs w:val="32"/>
        </w:rPr>
        <w:t>dem</w:t>
      </w:r>
      <w:r w:rsidR="006B059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Sanierungsexperten </w:t>
      </w:r>
      <w:r w:rsidR="00D329F2">
        <w:rPr>
          <w:sz w:val="32"/>
          <w:szCs w:val="32"/>
        </w:rPr>
        <w:t xml:space="preserve">Dr. </w:t>
      </w:r>
      <w:r w:rsidR="00342E48">
        <w:rPr>
          <w:sz w:val="32"/>
          <w:szCs w:val="32"/>
        </w:rPr>
        <w:t xml:space="preserve">Sebastian </w:t>
      </w:r>
      <w:r>
        <w:rPr>
          <w:sz w:val="32"/>
          <w:szCs w:val="32"/>
        </w:rPr>
        <w:t>Henneke</w:t>
      </w:r>
      <w:r w:rsidR="00FF42F3">
        <w:rPr>
          <w:sz w:val="32"/>
          <w:szCs w:val="32"/>
        </w:rPr>
        <w:t xml:space="preserve"> </w:t>
      </w:r>
    </w:p>
    <w:p w14:paraId="62ACC377" w14:textId="7C48F39B" w:rsidR="000E76A8" w:rsidRPr="001B7130" w:rsidRDefault="00BE54B8" w:rsidP="000E76A8">
      <w:pPr>
        <w:tabs>
          <w:tab w:val="left" w:pos="2460"/>
        </w:tabs>
        <w:spacing w:after="240"/>
        <w:rPr>
          <w:sz w:val="44"/>
          <w:szCs w:val="44"/>
        </w:rPr>
      </w:pPr>
      <w:r>
        <w:rPr>
          <w:sz w:val="44"/>
          <w:szCs w:val="44"/>
        </w:rPr>
        <w:t xml:space="preserve">Sozietät </w:t>
      </w:r>
      <w:r w:rsidR="00672CD7">
        <w:rPr>
          <w:sz w:val="44"/>
          <w:szCs w:val="44"/>
        </w:rPr>
        <w:t>Streitbörger</w:t>
      </w:r>
      <w:r w:rsidR="000E76A8" w:rsidRPr="00196095">
        <w:rPr>
          <w:sz w:val="44"/>
          <w:szCs w:val="44"/>
        </w:rPr>
        <w:t xml:space="preserve"> </w:t>
      </w:r>
      <w:r w:rsidR="00672CD7">
        <w:rPr>
          <w:sz w:val="44"/>
          <w:szCs w:val="44"/>
        </w:rPr>
        <w:t xml:space="preserve">wächst </w:t>
      </w:r>
      <w:r w:rsidR="00FE4F38">
        <w:rPr>
          <w:sz w:val="44"/>
          <w:szCs w:val="44"/>
        </w:rPr>
        <w:t>weiter</w:t>
      </w:r>
      <w:r w:rsidR="00672CD7">
        <w:rPr>
          <w:sz w:val="44"/>
          <w:szCs w:val="44"/>
        </w:rPr>
        <w:t xml:space="preserve"> </w:t>
      </w:r>
    </w:p>
    <w:p w14:paraId="7CC5B07A" w14:textId="019745DF" w:rsidR="006B059C" w:rsidRDefault="00672CD7" w:rsidP="00BE54B8">
      <w:pPr>
        <w:tabs>
          <w:tab w:val="left" w:pos="2460"/>
        </w:tabs>
        <w:spacing w:before="240" w:after="240" w:line="360" w:lineRule="auto"/>
        <w:rPr>
          <w:b/>
        </w:rPr>
      </w:pPr>
      <w:r>
        <w:rPr>
          <w:b/>
        </w:rPr>
        <w:t xml:space="preserve">Die Anwaltssozietät Streitbörger </w:t>
      </w:r>
      <w:r w:rsidR="00775F6C">
        <w:rPr>
          <w:b/>
        </w:rPr>
        <w:t>gewinnt</w:t>
      </w:r>
      <w:r>
        <w:rPr>
          <w:b/>
        </w:rPr>
        <w:t xml:space="preserve"> </w:t>
      </w:r>
      <w:r w:rsidR="002A59B7">
        <w:rPr>
          <w:b/>
        </w:rPr>
        <w:t xml:space="preserve">vier neue </w:t>
      </w:r>
      <w:r>
        <w:rPr>
          <w:b/>
        </w:rPr>
        <w:t>Standorte</w:t>
      </w:r>
      <w:r w:rsidR="00775F6C">
        <w:rPr>
          <w:b/>
        </w:rPr>
        <w:t xml:space="preserve"> hinzu</w:t>
      </w:r>
      <w:r>
        <w:rPr>
          <w:b/>
        </w:rPr>
        <w:t xml:space="preserve">. </w:t>
      </w:r>
      <w:r w:rsidR="00686595">
        <w:rPr>
          <w:b/>
        </w:rPr>
        <w:t>Aus dem</w:t>
      </w:r>
      <w:r w:rsidR="00342E48">
        <w:rPr>
          <w:b/>
        </w:rPr>
        <w:t xml:space="preserve"> Zusammenschluss mit dem</w:t>
      </w:r>
      <w:r>
        <w:rPr>
          <w:b/>
        </w:rPr>
        <w:t xml:space="preserve"> Sanierungs</w:t>
      </w:r>
      <w:r w:rsidR="00C2685F">
        <w:rPr>
          <w:b/>
        </w:rPr>
        <w:t>experten</w:t>
      </w:r>
      <w:r w:rsidR="00342E48">
        <w:rPr>
          <w:b/>
        </w:rPr>
        <w:t xml:space="preserve"> Dr. Sebastian Hen</w:t>
      </w:r>
      <w:r>
        <w:rPr>
          <w:b/>
        </w:rPr>
        <w:t xml:space="preserve">neke zum 1. März </w:t>
      </w:r>
      <w:r w:rsidR="00BE54B8">
        <w:rPr>
          <w:b/>
        </w:rPr>
        <w:t xml:space="preserve">erwächst </w:t>
      </w:r>
      <w:r>
        <w:rPr>
          <w:b/>
        </w:rPr>
        <w:t>eine sehr starke Präsenz</w:t>
      </w:r>
      <w:r w:rsidR="00BE54B8">
        <w:rPr>
          <w:b/>
        </w:rPr>
        <w:t xml:space="preserve"> </w:t>
      </w:r>
      <w:r w:rsidR="008D5026">
        <w:rPr>
          <w:b/>
        </w:rPr>
        <w:t xml:space="preserve">in nunmehr elf Städten </w:t>
      </w:r>
      <w:r w:rsidR="00BE54B8">
        <w:rPr>
          <w:b/>
        </w:rPr>
        <w:t>Nordrhein-Westfalen</w:t>
      </w:r>
      <w:r w:rsidR="008D5026">
        <w:rPr>
          <w:b/>
        </w:rPr>
        <w:t>s</w:t>
      </w:r>
      <w:r w:rsidR="00F97EFA">
        <w:rPr>
          <w:b/>
        </w:rPr>
        <w:t xml:space="preserve">, </w:t>
      </w:r>
      <w:r w:rsidR="008D5026">
        <w:rPr>
          <w:b/>
        </w:rPr>
        <w:t xml:space="preserve">Brandenburgs und </w:t>
      </w:r>
      <w:r w:rsidR="00F97EFA">
        <w:rPr>
          <w:b/>
        </w:rPr>
        <w:t>Niedersachsen</w:t>
      </w:r>
      <w:r w:rsidR="008D5026">
        <w:rPr>
          <w:b/>
        </w:rPr>
        <w:t>s</w:t>
      </w:r>
      <w:r w:rsidR="00D82AD3">
        <w:rPr>
          <w:b/>
        </w:rPr>
        <w:t xml:space="preserve">. </w:t>
      </w:r>
    </w:p>
    <w:p w14:paraId="638913C1" w14:textId="57150E85" w:rsidR="007038EE" w:rsidRDefault="00991BF2" w:rsidP="007038EE">
      <w:pPr>
        <w:tabs>
          <w:tab w:val="left" w:pos="2460"/>
        </w:tabs>
        <w:spacing w:before="240" w:after="240" w:line="360" w:lineRule="auto"/>
      </w:pPr>
      <w:r>
        <w:t>Mit dem</w:t>
      </w:r>
      <w:r w:rsidR="007038EE">
        <w:t xml:space="preserve"> </w:t>
      </w:r>
      <w:r w:rsidR="00BE54B8">
        <w:t>Eintritt</w:t>
      </w:r>
      <w:r w:rsidR="007038EE">
        <w:t xml:space="preserve"> des bekannten </w:t>
      </w:r>
      <w:r w:rsidR="007038EE" w:rsidRPr="007A038A">
        <w:t>Insolvenzverwalter</w:t>
      </w:r>
      <w:r w:rsidR="007038EE">
        <w:t>s</w:t>
      </w:r>
      <w:r w:rsidR="007038EE" w:rsidRPr="007A038A">
        <w:t xml:space="preserve"> und Sanierungsexpert</w:t>
      </w:r>
      <w:r w:rsidR="007038EE">
        <w:t>en Dr. Sebastian Henneke</w:t>
      </w:r>
      <w:r w:rsidR="00BE54B8">
        <w:t xml:space="preserve"> </w:t>
      </w:r>
      <w:r w:rsidR="00D82AD3">
        <w:t>aus</w:t>
      </w:r>
      <w:r w:rsidR="007038EE">
        <w:t xml:space="preserve"> Duisburg</w:t>
      </w:r>
      <w:r w:rsidR="00BE54B8">
        <w:t xml:space="preserve"> </w:t>
      </w:r>
      <w:r w:rsidR="00D82AD3">
        <w:t>mit</w:t>
      </w:r>
      <w:r w:rsidR="00BE54B8">
        <w:t xml:space="preserve"> angeschlossenen B</w:t>
      </w:r>
      <w:r w:rsidR="00C02715">
        <w:t>üros</w:t>
      </w:r>
      <w:r w:rsidR="007038EE">
        <w:t xml:space="preserve"> in Bocholt, Dortmund</w:t>
      </w:r>
      <w:r w:rsidR="00372317">
        <w:t xml:space="preserve"> und </w:t>
      </w:r>
      <w:r w:rsidR="007038EE">
        <w:t xml:space="preserve">Herne </w:t>
      </w:r>
      <w:r w:rsidR="00BE54B8">
        <w:t xml:space="preserve">zum 1. März wächst die Sozietät </w:t>
      </w:r>
      <w:r w:rsidR="008D5026" w:rsidRPr="00E3500B">
        <w:rPr>
          <w:i/>
          <w:iCs/>
        </w:rPr>
        <w:t>Streitbörger</w:t>
      </w:r>
      <w:r w:rsidR="008D5026">
        <w:t xml:space="preserve"> </w:t>
      </w:r>
      <w:r w:rsidR="00BE54B8">
        <w:t>auf elf Standorte</w:t>
      </w:r>
      <w:r w:rsidR="007038EE">
        <w:t xml:space="preserve">. </w:t>
      </w:r>
      <w:r w:rsidR="00BE54B8">
        <w:t>Die Neuzugänge ergänzen die bisherige</w:t>
      </w:r>
      <w:r w:rsidR="00E3500B">
        <w:t>n</w:t>
      </w:r>
      <w:r w:rsidR="00BE54B8">
        <w:t xml:space="preserve"> Präsenz</w:t>
      </w:r>
      <w:r w:rsidR="00E3500B">
        <w:t>en</w:t>
      </w:r>
      <w:r>
        <w:t xml:space="preserve"> </w:t>
      </w:r>
      <w:r w:rsidR="00BE54B8">
        <w:t xml:space="preserve">in </w:t>
      </w:r>
      <w:r w:rsidR="007038EE">
        <w:t xml:space="preserve">Bielefeld, Düsseldorf, Herford, Lingen, </w:t>
      </w:r>
      <w:r w:rsidR="00372317">
        <w:t xml:space="preserve">Münster, </w:t>
      </w:r>
      <w:r w:rsidR="007038EE">
        <w:t>Potsdam und Verl.</w:t>
      </w:r>
    </w:p>
    <w:p w14:paraId="62ED2122" w14:textId="1DD041FF" w:rsidR="00F97EFA" w:rsidRDefault="00FE4F38" w:rsidP="00342E48">
      <w:pPr>
        <w:tabs>
          <w:tab w:val="left" w:pos="2460"/>
        </w:tabs>
        <w:spacing w:before="240" w:after="240" w:line="360" w:lineRule="auto"/>
      </w:pPr>
      <w:r>
        <w:t>Mit</w:t>
      </w:r>
      <w:r w:rsidR="007A038A" w:rsidRPr="007A038A">
        <w:t xml:space="preserve"> </w:t>
      </w:r>
      <w:r>
        <w:t xml:space="preserve">der </w:t>
      </w:r>
      <w:r w:rsidR="007A038A">
        <w:t xml:space="preserve">Expansion </w:t>
      </w:r>
      <w:r>
        <w:t xml:space="preserve">erreicht </w:t>
      </w:r>
      <w:r w:rsidRPr="00E3500B">
        <w:rPr>
          <w:i/>
          <w:iCs/>
        </w:rPr>
        <w:t>Streitbörger</w:t>
      </w:r>
      <w:r>
        <w:t xml:space="preserve"> einen Meilenstein </w:t>
      </w:r>
      <w:r w:rsidR="00E3500B">
        <w:t>seiner</w:t>
      </w:r>
      <w:r>
        <w:t xml:space="preserve"> im</w:t>
      </w:r>
      <w:r w:rsidR="00001C9F">
        <w:t xml:space="preserve"> November 2023 bekanntgegebene</w:t>
      </w:r>
      <w:r>
        <w:t>n</w:t>
      </w:r>
      <w:r w:rsidR="00001C9F">
        <w:t>, langfristige</w:t>
      </w:r>
      <w:r w:rsidR="00F81A95">
        <w:t>n</w:t>
      </w:r>
      <w:r w:rsidR="007A038A">
        <w:t xml:space="preserve"> Wachstumsstrategie</w:t>
      </w:r>
      <w:r w:rsidR="00BE54B8">
        <w:t xml:space="preserve">. </w:t>
      </w:r>
      <w:r w:rsidR="00F97EFA">
        <w:t>„</w:t>
      </w:r>
      <w:r>
        <w:t>Deren</w:t>
      </w:r>
      <w:r w:rsidR="00686595">
        <w:t xml:space="preserve"> </w:t>
      </w:r>
      <w:r w:rsidR="000B6D52">
        <w:t xml:space="preserve">Schwerpunkt </w:t>
      </w:r>
      <w:r>
        <w:t>liegt</w:t>
      </w:r>
      <w:r w:rsidR="00BE54B8">
        <w:t xml:space="preserve"> </w:t>
      </w:r>
      <w:r>
        <w:t xml:space="preserve">zunächst </w:t>
      </w:r>
      <w:r w:rsidR="000B6D52">
        <w:t>im</w:t>
      </w:r>
      <w:r w:rsidR="00342E48">
        <w:t xml:space="preserve"> Ausbau d</w:t>
      </w:r>
      <w:r w:rsidR="00001C9F">
        <w:t>er Kapa</w:t>
      </w:r>
      <w:r w:rsidR="00342E48">
        <w:t>zitäten</w:t>
      </w:r>
      <w:r w:rsidR="00991BF2">
        <w:t xml:space="preserve"> im </w:t>
      </w:r>
      <w:r w:rsidR="00D567B0">
        <w:t xml:space="preserve">Sanierungs- und </w:t>
      </w:r>
      <w:r w:rsidR="00991BF2">
        <w:t>Insolvenzrecht</w:t>
      </w:r>
      <w:r w:rsidR="00F97EFA">
        <w:t xml:space="preserve">“, erklärt </w:t>
      </w:r>
      <w:r w:rsidR="002A2726">
        <w:t xml:space="preserve">Dr. </w:t>
      </w:r>
      <w:r w:rsidR="00F97EFA">
        <w:t>Yorck T. Streitbörger</w:t>
      </w:r>
      <w:r>
        <w:t xml:space="preserve">. </w:t>
      </w:r>
      <w:r w:rsidR="00E3500B">
        <w:t xml:space="preserve">Dr. </w:t>
      </w:r>
      <w:r w:rsidR="00F97EFA">
        <w:t>Sebastian Hennek</w:t>
      </w:r>
      <w:r w:rsidR="00C2685F">
        <w:t>e</w:t>
      </w:r>
      <w:r w:rsidR="00F97EFA">
        <w:t xml:space="preserve"> </w:t>
      </w:r>
      <w:r w:rsidR="00CB4FEE">
        <w:t>dazu</w:t>
      </w:r>
      <w:r w:rsidR="00F97EFA">
        <w:t>: „</w:t>
      </w:r>
      <w:r w:rsidR="00CB4FEE">
        <w:t>W</w:t>
      </w:r>
      <w:r w:rsidR="00F97EFA">
        <w:t xml:space="preserve">ir </w:t>
      </w:r>
      <w:r w:rsidR="00CB4FEE">
        <w:t xml:space="preserve">folgen so </w:t>
      </w:r>
      <w:r w:rsidR="005861B9">
        <w:t>strategisch den</w:t>
      </w:r>
      <w:r>
        <w:t xml:space="preserve"> Entwicklungen </w:t>
      </w:r>
      <w:r w:rsidR="00F97EFA">
        <w:t>im Markt</w:t>
      </w:r>
      <w:r w:rsidR="00D567B0">
        <w:t>,</w:t>
      </w:r>
      <w:r>
        <w:t xml:space="preserve"> die </w:t>
      </w:r>
      <w:r w:rsidR="005861B9">
        <w:t xml:space="preserve">neben ausgewiesenen fachlichen Kompetenzen </w:t>
      </w:r>
      <w:r w:rsidR="008D5026">
        <w:t xml:space="preserve">nach </w:t>
      </w:r>
      <w:r>
        <w:t>größere</w:t>
      </w:r>
      <w:r w:rsidR="008D5026">
        <w:t>n</w:t>
      </w:r>
      <w:r>
        <w:t xml:space="preserve"> personelle</w:t>
      </w:r>
      <w:r w:rsidR="008D5026">
        <w:t>n</w:t>
      </w:r>
      <w:r>
        <w:t xml:space="preserve"> Kapazitäten </w:t>
      </w:r>
      <w:r w:rsidR="00775F6C">
        <w:t>verlangen</w:t>
      </w:r>
      <w:r>
        <w:t>.</w:t>
      </w:r>
      <w:r w:rsidR="00F97EFA">
        <w:t>“</w:t>
      </w:r>
      <w:r>
        <w:t xml:space="preserve"> </w:t>
      </w:r>
    </w:p>
    <w:p w14:paraId="3C34688A" w14:textId="7FE5DA30" w:rsidR="00342E48" w:rsidRDefault="00BE54B8" w:rsidP="00342E48">
      <w:pPr>
        <w:tabs>
          <w:tab w:val="left" w:pos="2460"/>
        </w:tabs>
        <w:spacing w:before="240" w:after="240" w:line="360" w:lineRule="auto"/>
      </w:pPr>
      <w:r>
        <w:t>B</w:t>
      </w:r>
      <w:r w:rsidR="00C02715">
        <w:t>ereits</w:t>
      </w:r>
      <w:r w:rsidR="00001C9F">
        <w:t xml:space="preserve"> </w:t>
      </w:r>
      <w:r w:rsidR="00342E48">
        <w:t xml:space="preserve">zum </w:t>
      </w:r>
      <w:r w:rsidR="00001C9F">
        <w:t>Jahresbeginn</w:t>
      </w:r>
      <w:r>
        <w:t xml:space="preserve"> hatten sich</w:t>
      </w:r>
      <w:r w:rsidR="00342E48">
        <w:t xml:space="preserve"> di</w:t>
      </w:r>
      <w:r w:rsidR="00270006">
        <w:t>e Insolvenzverwalterinnen</w:t>
      </w:r>
      <w:r w:rsidR="00D82AD3">
        <w:t xml:space="preserve"> </w:t>
      </w:r>
      <w:r w:rsidR="00270006">
        <w:t xml:space="preserve">und </w:t>
      </w:r>
      <w:r w:rsidR="00D22834">
        <w:t>-</w:t>
      </w:r>
      <w:r w:rsidR="00270006">
        <w:t>v</w:t>
      </w:r>
      <w:r w:rsidR="00342E48">
        <w:t xml:space="preserve">erwalter der Sozietät </w:t>
      </w:r>
      <w:r w:rsidR="00342E48" w:rsidRPr="0076150B">
        <w:rPr>
          <w:i/>
          <w:iCs/>
        </w:rPr>
        <w:t>Küpper &amp; Scholz Rechtsanwälte</w:t>
      </w:r>
      <w:r w:rsidR="00342E48">
        <w:t xml:space="preserve"> aus Verl </w:t>
      </w:r>
      <w:r w:rsidR="00C02715">
        <w:t xml:space="preserve">und die </w:t>
      </w:r>
      <w:r w:rsidR="00C02715" w:rsidRPr="00E3500B">
        <w:rPr>
          <w:i/>
          <w:iCs/>
        </w:rPr>
        <w:t>Streitbörger</w:t>
      </w:r>
      <w:r w:rsidR="00C02715">
        <w:t xml:space="preserve">-Spezialisten von </w:t>
      </w:r>
      <w:r w:rsidR="00C02715" w:rsidRPr="00C02715">
        <w:rPr>
          <w:i/>
        </w:rPr>
        <w:t>Stange Westhoff</w:t>
      </w:r>
      <w:r w:rsidR="00C02715">
        <w:t xml:space="preserve"> aus Bielefeld </w:t>
      </w:r>
      <w:r w:rsidR="00342E48">
        <w:t xml:space="preserve">in </w:t>
      </w:r>
      <w:r w:rsidR="00C02715">
        <w:t>der neuen</w:t>
      </w:r>
      <w:r w:rsidR="00342E48">
        <w:t xml:space="preserve"> </w:t>
      </w:r>
      <w:r w:rsidR="00342E48" w:rsidRPr="00FB045A">
        <w:rPr>
          <w:i/>
          <w:iCs/>
        </w:rPr>
        <w:t>Streitbörger – Insolvenzverwaltung | Sanierung</w:t>
      </w:r>
      <w:r w:rsidR="00342E48">
        <w:t xml:space="preserve"> </w:t>
      </w:r>
      <w:r w:rsidR="00C02715">
        <w:t>zusammengeschlossen</w:t>
      </w:r>
      <w:r>
        <w:t xml:space="preserve">. </w:t>
      </w:r>
      <w:r w:rsidR="00FE4F38">
        <w:t>Die Erweiterung durch das renommierte Team um</w:t>
      </w:r>
      <w:r w:rsidR="00E3500B">
        <w:t xml:space="preserve"> </w:t>
      </w:r>
      <w:r w:rsidR="0095318C">
        <w:t xml:space="preserve">Dr. </w:t>
      </w:r>
      <w:r w:rsidR="00342E48">
        <w:t>S</w:t>
      </w:r>
      <w:r w:rsidR="00001C9F">
        <w:t>ebastian Henne</w:t>
      </w:r>
      <w:r w:rsidR="00342E48">
        <w:t xml:space="preserve">ke </w:t>
      </w:r>
      <w:r w:rsidR="00D567B0">
        <w:t xml:space="preserve">ermöglicht </w:t>
      </w:r>
      <w:r w:rsidR="000950ED">
        <w:t>es</w:t>
      </w:r>
      <w:r w:rsidR="00D11BD8">
        <w:t>,</w:t>
      </w:r>
      <w:r w:rsidR="000950ED">
        <w:t xml:space="preserve"> </w:t>
      </w:r>
      <w:r w:rsidR="00D567B0">
        <w:t>nun</w:t>
      </w:r>
      <w:r w:rsidR="00D11BD8">
        <w:t>mehr</w:t>
      </w:r>
      <w:r w:rsidR="00D567B0">
        <w:t xml:space="preserve"> </w:t>
      </w:r>
      <w:r w:rsidR="005861B9">
        <w:t>auch</w:t>
      </w:r>
      <w:r w:rsidR="000950ED">
        <w:t xml:space="preserve"> </w:t>
      </w:r>
      <w:r w:rsidR="00342E48">
        <w:t xml:space="preserve">größte </w:t>
      </w:r>
      <w:r w:rsidR="00342E48" w:rsidRPr="008F606F">
        <w:t>Restrukturierung</w:t>
      </w:r>
      <w:r w:rsidR="00342E48">
        <w:t>en</w:t>
      </w:r>
      <w:r w:rsidR="00342E48" w:rsidRPr="008F606F">
        <w:t xml:space="preserve"> </w:t>
      </w:r>
      <w:r w:rsidR="00342E48">
        <w:t xml:space="preserve">und Insolvenzen </w:t>
      </w:r>
      <w:r w:rsidR="00686595">
        <w:t xml:space="preserve">zu </w:t>
      </w:r>
      <w:r w:rsidR="00342E48" w:rsidRPr="008F606F">
        <w:t>begleiten</w:t>
      </w:r>
      <w:r w:rsidR="00686595">
        <w:t>.</w:t>
      </w:r>
    </w:p>
    <w:p w14:paraId="43959A51" w14:textId="464BD54A" w:rsidR="000B6D52" w:rsidRPr="008F7711" w:rsidRDefault="000B6D52" w:rsidP="00342E48">
      <w:pPr>
        <w:tabs>
          <w:tab w:val="left" w:pos="2460"/>
        </w:tabs>
        <w:spacing w:before="240" w:after="240" w:line="360" w:lineRule="auto"/>
        <w:rPr>
          <w:rFonts w:ascii="Symbol" w:hAnsi="Symbol"/>
        </w:rPr>
      </w:pPr>
      <w:r>
        <w:lastRenderedPageBreak/>
        <w:t>Zu bishe</w:t>
      </w:r>
      <w:r w:rsidR="00E3457C">
        <w:t xml:space="preserve">r </w:t>
      </w:r>
      <w:r w:rsidR="00F81A95">
        <w:t xml:space="preserve">zehn </w:t>
      </w:r>
      <w:r>
        <w:t>Insolvenzrechtlern an den S</w:t>
      </w:r>
      <w:r w:rsidR="002A59B7">
        <w:t xml:space="preserve">tandorten Bielefeld, Düsseldorf, Münster </w:t>
      </w:r>
      <w:r>
        <w:t xml:space="preserve">und Verl kommen durch </w:t>
      </w:r>
      <w:r w:rsidR="008F7711">
        <w:t xml:space="preserve">den </w:t>
      </w:r>
      <w:r w:rsidR="00C02715">
        <w:t xml:space="preserve">jüngsten </w:t>
      </w:r>
      <w:r w:rsidR="008F7711">
        <w:t>Beitritt</w:t>
      </w:r>
      <w:r w:rsidR="002A59B7">
        <w:t xml:space="preserve"> fünf</w:t>
      </w:r>
      <w:r>
        <w:t xml:space="preserve"> weitere </w:t>
      </w:r>
      <w:r w:rsidR="00991BF2">
        <w:t>hinzu</w:t>
      </w:r>
      <w:r w:rsidR="008D5026">
        <w:t>, sodass d</w:t>
      </w:r>
      <w:r w:rsidR="008F7711">
        <w:t xml:space="preserve">ie Zahl der Berufsträger im Insolvenzrecht </w:t>
      </w:r>
      <w:r w:rsidR="008D5026">
        <w:t xml:space="preserve">auf 15 </w:t>
      </w:r>
      <w:r w:rsidR="00C641A6">
        <w:t>steigt</w:t>
      </w:r>
      <w:r w:rsidR="008F7711">
        <w:t xml:space="preserve">. Das „Backoffice“ ist </w:t>
      </w:r>
      <w:r w:rsidR="008D5026">
        <w:t>um</w:t>
      </w:r>
      <w:r w:rsidR="00C641A6">
        <w:t xml:space="preserve"> </w:t>
      </w:r>
      <w:r w:rsidR="00E3457C">
        <w:t>28</w:t>
      </w:r>
      <w:r w:rsidR="005E1E18">
        <w:t xml:space="preserve"> </w:t>
      </w:r>
      <w:r w:rsidR="00E3457C">
        <w:t>Mitarbeiterinnen und Mitarbeiter</w:t>
      </w:r>
      <w:r w:rsidR="00686595">
        <w:t xml:space="preserve"> der Sozietät</w:t>
      </w:r>
      <w:r w:rsidR="00E3457C" w:rsidRPr="00AA3E0D">
        <w:t xml:space="preserve"> </w:t>
      </w:r>
      <w:proofErr w:type="spellStart"/>
      <w:r w:rsidR="00E3457C" w:rsidRPr="00E3500B">
        <w:rPr>
          <w:i/>
          <w:iCs/>
        </w:rPr>
        <w:t>hr</w:t>
      </w:r>
      <w:proofErr w:type="spellEnd"/>
      <w:r w:rsidR="00E3457C" w:rsidRPr="00E3500B">
        <w:rPr>
          <w:i/>
          <w:iCs/>
        </w:rPr>
        <w:t xml:space="preserve"> Henneke | Röpke</w:t>
      </w:r>
      <w:r w:rsidR="00E3457C" w:rsidRPr="00AA3E0D">
        <w:t xml:space="preserve"> </w:t>
      </w:r>
      <w:r w:rsidR="008F7711">
        <w:t xml:space="preserve">von </w:t>
      </w:r>
      <w:r w:rsidR="005E1E18">
        <w:t>ehemals</w:t>
      </w:r>
      <w:r w:rsidR="008F7711">
        <w:t xml:space="preserve"> 32 auf nunmehr </w:t>
      </w:r>
      <w:r w:rsidR="00E3457C">
        <w:t>60</w:t>
      </w:r>
      <w:r w:rsidR="008D5026">
        <w:t xml:space="preserve"> Köpfe angewachsen.</w:t>
      </w:r>
      <w:r w:rsidR="008F7711">
        <w:t xml:space="preserve"> </w:t>
      </w:r>
      <w:r w:rsidR="00C641A6">
        <w:t>D</w:t>
      </w:r>
      <w:r w:rsidR="00C02715">
        <w:t>ie</w:t>
      </w:r>
      <w:r w:rsidR="00C641A6">
        <w:t xml:space="preserve">ses </w:t>
      </w:r>
      <w:r w:rsidR="008D5026">
        <w:t xml:space="preserve">nicht-anwaltliche </w:t>
      </w:r>
      <w:r w:rsidR="00C641A6">
        <w:t>Team ist</w:t>
      </w:r>
      <w:r w:rsidR="00C02715">
        <w:t xml:space="preserve"> in den </w:t>
      </w:r>
      <w:r w:rsidR="00E4329C" w:rsidRPr="00AA3E0D">
        <w:t>Bereich</w:t>
      </w:r>
      <w:r w:rsidR="00C02715">
        <w:t>en</w:t>
      </w:r>
      <w:r w:rsidR="00E4329C" w:rsidRPr="00AA3E0D">
        <w:t xml:space="preserve"> Betriebswirtschaft, </w:t>
      </w:r>
      <w:r w:rsidR="005861B9">
        <w:t xml:space="preserve">insolvenzspezifische Forensik, </w:t>
      </w:r>
      <w:r w:rsidR="00E4329C" w:rsidRPr="00AA3E0D">
        <w:t>Insolvenz- und Lohnbuchhaltung</w:t>
      </w:r>
      <w:r w:rsidR="00991BF2">
        <w:t xml:space="preserve"> </w:t>
      </w:r>
      <w:r w:rsidR="00C641A6">
        <w:t>sowie</w:t>
      </w:r>
      <w:r w:rsidR="00E4329C" w:rsidRPr="00AA3E0D">
        <w:t xml:space="preserve"> Insolvenztabelle </w:t>
      </w:r>
      <w:r w:rsidR="00991BF2">
        <w:t xml:space="preserve">tätig </w:t>
      </w:r>
      <w:r w:rsidR="00C641A6">
        <w:t xml:space="preserve">und </w:t>
      </w:r>
      <w:r w:rsidR="00164B80">
        <w:t>erfüllt</w:t>
      </w:r>
      <w:r w:rsidR="00C641A6">
        <w:t xml:space="preserve"> </w:t>
      </w:r>
      <w:r w:rsidR="00991BF2">
        <w:t>weitere typische</w:t>
      </w:r>
      <w:r w:rsidR="00E4329C" w:rsidRPr="00AA3E0D">
        <w:t xml:space="preserve"> Aufgaben </w:t>
      </w:r>
      <w:r w:rsidR="00E4329C">
        <w:t>einer Insolvenzverwalterkanzlei</w:t>
      </w:r>
      <w:r w:rsidR="00991BF2">
        <w:t>.</w:t>
      </w:r>
    </w:p>
    <w:p w14:paraId="187D3F7E" w14:textId="0E0384BD" w:rsidR="00001C9F" w:rsidRDefault="00001C9F" w:rsidP="00001C9F">
      <w:pPr>
        <w:tabs>
          <w:tab w:val="left" w:pos="2460"/>
        </w:tabs>
        <w:spacing w:after="240" w:line="360" w:lineRule="auto"/>
      </w:pPr>
      <w:r w:rsidRPr="00001C9F">
        <w:rPr>
          <w:iCs/>
        </w:rPr>
        <w:t>Der</w:t>
      </w:r>
      <w:r>
        <w:rPr>
          <w:iCs/>
        </w:rPr>
        <w:t xml:space="preserve"> zum 1. Januar eingeführte Name</w:t>
      </w:r>
      <w:r w:rsidR="00E3500B">
        <w:rPr>
          <w:iCs/>
        </w:rPr>
        <w:t xml:space="preserve"> </w:t>
      </w:r>
      <w:r w:rsidR="0017641A" w:rsidRPr="0076150B">
        <w:rPr>
          <w:i/>
          <w:iCs/>
        </w:rPr>
        <w:t xml:space="preserve">Streitbörger – </w:t>
      </w:r>
      <w:r w:rsidR="0017641A" w:rsidRPr="00ED51DE">
        <w:rPr>
          <w:i/>
          <w:iCs/>
        </w:rPr>
        <w:t>Insolvenzverwaltung |</w:t>
      </w:r>
      <w:r w:rsidR="0017641A" w:rsidRPr="0076150B">
        <w:rPr>
          <w:i/>
          <w:iCs/>
        </w:rPr>
        <w:t xml:space="preserve"> Sanierung</w:t>
      </w:r>
      <w:r w:rsidR="0017641A">
        <w:rPr>
          <w:iCs/>
        </w:rPr>
        <w:t xml:space="preserve"> </w:t>
      </w:r>
      <w:r w:rsidR="00E3500B">
        <w:rPr>
          <w:iCs/>
        </w:rPr>
        <w:t xml:space="preserve">für den </w:t>
      </w:r>
      <w:r w:rsidR="0017641A">
        <w:rPr>
          <w:iCs/>
        </w:rPr>
        <w:t>Kompetenzbereich</w:t>
      </w:r>
      <w:r w:rsidR="00E3500B">
        <w:rPr>
          <w:iCs/>
        </w:rPr>
        <w:t xml:space="preserve"> </w:t>
      </w:r>
      <w:r>
        <w:t xml:space="preserve">unterstreicht die enge Verbindung </w:t>
      </w:r>
      <w:r w:rsidR="00E3500B">
        <w:t xml:space="preserve">mit </w:t>
      </w:r>
      <w:r>
        <w:t xml:space="preserve">anderen Teilen der Wirtschaftskanzlei </w:t>
      </w:r>
      <w:r w:rsidRPr="00001C9F">
        <w:rPr>
          <w:i/>
        </w:rPr>
        <w:t>Streitbörger</w:t>
      </w:r>
      <w:r w:rsidR="00270006">
        <w:t xml:space="preserve"> </w:t>
      </w:r>
      <w:r w:rsidR="00E3500B">
        <w:t>und</w:t>
      </w:r>
      <w:r w:rsidR="00270006">
        <w:t xml:space="preserve"> </w:t>
      </w:r>
      <w:r w:rsidR="002A2726">
        <w:t>deren</w:t>
      </w:r>
      <w:r w:rsidR="00270006">
        <w:t xml:space="preserve"> </w:t>
      </w:r>
      <w:r>
        <w:t>Anwältinnen und Anwälten</w:t>
      </w:r>
      <w:r w:rsidR="00991BF2">
        <w:t xml:space="preserve"> aus </w:t>
      </w:r>
      <w:r w:rsidR="00164B80">
        <w:t>sämtlichen</w:t>
      </w:r>
      <w:r w:rsidR="00991BF2">
        <w:t xml:space="preserve"> </w:t>
      </w:r>
      <w:r w:rsidR="00164B80">
        <w:t>maßgeblichen G</w:t>
      </w:r>
      <w:r w:rsidR="00991BF2">
        <w:t>ebieten</w:t>
      </w:r>
      <w:r w:rsidR="00164B80">
        <w:t xml:space="preserve"> des Wirtschaftsrechts</w:t>
      </w:r>
      <w:r w:rsidR="000B6D52">
        <w:t xml:space="preserve">, auf deren Expertise </w:t>
      </w:r>
      <w:r w:rsidR="008F7711">
        <w:t xml:space="preserve">und Unterstützung </w:t>
      </w:r>
      <w:r w:rsidR="000B6D52">
        <w:t xml:space="preserve">die Insolvenzrechtler </w:t>
      </w:r>
      <w:r w:rsidR="00164B80">
        <w:t xml:space="preserve">in Sanierungs- und Insolvenzverfahren </w:t>
      </w:r>
      <w:r w:rsidR="005861B9">
        <w:t xml:space="preserve">passgenau </w:t>
      </w:r>
      <w:r w:rsidR="000B6D52">
        <w:t>zugreifen können.</w:t>
      </w:r>
    </w:p>
    <w:p w14:paraId="35461D1D" w14:textId="1B7CB4D6" w:rsidR="007240A9" w:rsidRDefault="007240A9" w:rsidP="007240A9">
      <w:pPr>
        <w:tabs>
          <w:tab w:val="left" w:pos="2460"/>
        </w:tabs>
        <w:spacing w:after="240" w:line="360" w:lineRule="auto"/>
      </w:pPr>
      <w:r w:rsidRPr="007240A9">
        <w:rPr>
          <w:szCs w:val="22"/>
        </w:rPr>
        <w:t xml:space="preserve">Die Rechtsanwältinnen und Rechtsanwälte der </w:t>
      </w:r>
      <w:r w:rsidR="00C02715">
        <w:rPr>
          <w:szCs w:val="22"/>
        </w:rPr>
        <w:t xml:space="preserve">ehemaligen </w:t>
      </w:r>
      <w:r w:rsidR="00C02715" w:rsidRPr="00991BF2">
        <w:rPr>
          <w:szCs w:val="22"/>
        </w:rPr>
        <w:t>Streitbörger-</w:t>
      </w:r>
      <w:r w:rsidR="0098106E">
        <w:rPr>
          <w:szCs w:val="22"/>
        </w:rPr>
        <w:t>Büros</w:t>
      </w:r>
      <w:r w:rsidRPr="007240A9">
        <w:rPr>
          <w:szCs w:val="22"/>
        </w:rPr>
        <w:t xml:space="preserve"> Hamm und Münster </w:t>
      </w:r>
      <w:r>
        <w:rPr>
          <w:szCs w:val="22"/>
        </w:rPr>
        <w:t>waren</w:t>
      </w:r>
      <w:r w:rsidRPr="007240A9">
        <w:rPr>
          <w:szCs w:val="22"/>
        </w:rPr>
        <w:t xml:space="preserve"> zum Jahresende </w:t>
      </w:r>
      <w:r>
        <w:rPr>
          <w:szCs w:val="22"/>
        </w:rPr>
        <w:t xml:space="preserve">2023 </w:t>
      </w:r>
      <w:r w:rsidRPr="007240A9">
        <w:rPr>
          <w:szCs w:val="22"/>
        </w:rPr>
        <w:t>einvernehmlich aus der Streitbörger Part</w:t>
      </w:r>
      <w:r>
        <w:rPr>
          <w:szCs w:val="22"/>
        </w:rPr>
        <w:t>GmbB ausgetreten.</w:t>
      </w:r>
      <w:bookmarkStart w:id="0" w:name="_gjdgxs" w:colFirst="0" w:colLast="0"/>
      <w:bookmarkEnd w:id="0"/>
      <w:r>
        <w:rPr>
          <w:szCs w:val="22"/>
        </w:rPr>
        <w:t xml:space="preserve"> </w:t>
      </w:r>
      <w:r w:rsidR="00D567B0">
        <w:rPr>
          <w:szCs w:val="22"/>
        </w:rPr>
        <w:t xml:space="preserve">Der </w:t>
      </w:r>
      <w:r>
        <w:t xml:space="preserve">Grund </w:t>
      </w:r>
      <w:r w:rsidR="00775F6C">
        <w:t>da</w:t>
      </w:r>
      <w:r>
        <w:t xml:space="preserve">für </w:t>
      </w:r>
      <w:r w:rsidR="00D567B0">
        <w:t xml:space="preserve">war </w:t>
      </w:r>
      <w:r>
        <w:t xml:space="preserve">die </w:t>
      </w:r>
      <w:r w:rsidR="00C02715">
        <w:t xml:space="preserve">nun </w:t>
      </w:r>
      <w:r w:rsidR="005E1E18">
        <w:t xml:space="preserve">in ersten Schritten </w:t>
      </w:r>
      <w:r w:rsidR="00C02715">
        <w:t xml:space="preserve">verwirklichte </w:t>
      </w:r>
      <w:r w:rsidR="005861B9">
        <w:t xml:space="preserve">sanierungs- und </w:t>
      </w:r>
      <w:r>
        <w:t xml:space="preserve">insolvenzrechtliche Expansion. </w:t>
      </w:r>
      <w:r w:rsidR="00D567B0">
        <w:t>Den</w:t>
      </w:r>
      <w:r w:rsidR="005E1E18">
        <w:t xml:space="preserve"> alten</w:t>
      </w:r>
      <w:r>
        <w:t xml:space="preserve"> Standort Münster </w:t>
      </w:r>
      <w:r w:rsidR="00D329F2">
        <w:t>hat</w:t>
      </w:r>
      <w:r>
        <w:t xml:space="preserve"> </w:t>
      </w:r>
      <w:r w:rsidRPr="00E3500B">
        <w:rPr>
          <w:i/>
          <w:iCs/>
        </w:rPr>
        <w:t>Streitbörger</w:t>
      </w:r>
      <w:r>
        <w:t xml:space="preserve"> durch ein vorhandenes Büro der </w:t>
      </w:r>
      <w:r w:rsidRPr="0076150B">
        <w:rPr>
          <w:i/>
          <w:iCs/>
        </w:rPr>
        <w:t>Küpper &amp; Scholz Rechtsanwälte</w:t>
      </w:r>
      <w:r>
        <w:t xml:space="preserve"> </w:t>
      </w:r>
      <w:r w:rsidR="00C02715">
        <w:t xml:space="preserve">neu </w:t>
      </w:r>
      <w:r w:rsidR="00683D14">
        <w:t>besetzt</w:t>
      </w:r>
      <w:r>
        <w:t>.</w:t>
      </w:r>
    </w:p>
    <w:p w14:paraId="5983982F" w14:textId="64248E69" w:rsidR="00164B80" w:rsidRDefault="00E4329C" w:rsidP="00164B80">
      <w:pPr>
        <w:tabs>
          <w:tab w:val="left" w:pos="2460"/>
        </w:tabs>
        <w:spacing w:before="240" w:after="240" w:line="360" w:lineRule="auto"/>
      </w:pPr>
      <w:r w:rsidRPr="00E3500B">
        <w:rPr>
          <w:i/>
          <w:iCs/>
        </w:rPr>
        <w:t>Streitbörger</w:t>
      </w:r>
      <w:r>
        <w:t xml:space="preserve"> bleibt auch </w:t>
      </w:r>
      <w:r w:rsidR="00991BF2">
        <w:t>nach diesen A</w:t>
      </w:r>
      <w:r>
        <w:t>usbau</w:t>
      </w:r>
      <w:r w:rsidR="00991BF2">
        <w:t>schritten</w:t>
      </w:r>
      <w:r>
        <w:t xml:space="preserve"> der Insolvenzabteilung eine fachlich breit aufgestellte Wirtschaftskanzlei mit nu</w:t>
      </w:r>
      <w:r w:rsidR="00270006">
        <w:t>n insgesamt 54</w:t>
      </w:r>
      <w:r>
        <w:t xml:space="preserve"> Anwältinnen und Anwälten sowie </w:t>
      </w:r>
      <w:r w:rsidR="00686595">
        <w:t>erstmals</w:t>
      </w:r>
      <w:r w:rsidR="00D11BD8">
        <w:t xml:space="preserve"> über</w:t>
      </w:r>
      <w:r>
        <w:t xml:space="preserve"> 200 weiteren Mitarbeiterinnen und Mitarbeitern.</w:t>
      </w:r>
      <w:r w:rsidR="00164B80">
        <w:t xml:space="preserve"> </w:t>
      </w:r>
      <w:r w:rsidR="00C2685F">
        <w:t xml:space="preserve">„Weiteres Wachstum ist bereits in Planung“, sagt </w:t>
      </w:r>
      <w:r w:rsidR="0095318C">
        <w:t xml:space="preserve">Dr. </w:t>
      </w:r>
      <w:r w:rsidR="00C2685F">
        <w:t>Yorck T. Streitbörger.</w:t>
      </w:r>
      <w:r w:rsidR="008D5026" w:rsidRPr="008D5026">
        <w:t xml:space="preserve"> </w:t>
      </w:r>
      <w:r w:rsidR="008D5026">
        <w:t xml:space="preserve">„Konkrete Gespräche laufen </w:t>
      </w:r>
      <w:r w:rsidR="00564525">
        <w:t>schon</w:t>
      </w:r>
      <w:r w:rsidR="008D5026">
        <w:t>“, berichtet</w:t>
      </w:r>
      <w:r w:rsidR="00C2685F">
        <w:t xml:space="preserve"> </w:t>
      </w:r>
      <w:r w:rsidR="0095318C">
        <w:t xml:space="preserve">Dr. </w:t>
      </w:r>
      <w:r w:rsidR="008D5026">
        <w:t xml:space="preserve">Sebastian </w:t>
      </w:r>
      <w:r w:rsidR="00C2685F">
        <w:t>Henneke</w:t>
      </w:r>
      <w:r w:rsidR="008D5026">
        <w:t>.</w:t>
      </w:r>
    </w:p>
    <w:p w14:paraId="0368B1B4" w14:textId="6AEA3DD6" w:rsidR="002C6CFE" w:rsidRPr="00011AF6" w:rsidRDefault="002C6CFE" w:rsidP="00924701">
      <w:pPr>
        <w:tabs>
          <w:tab w:val="left" w:pos="2460"/>
        </w:tabs>
        <w:spacing w:before="240" w:line="240" w:lineRule="auto"/>
        <w:rPr>
          <w:sz w:val="28"/>
          <w:szCs w:val="28"/>
        </w:rPr>
      </w:pPr>
      <w:r w:rsidRPr="00011AF6">
        <w:rPr>
          <w:sz w:val="28"/>
          <w:szCs w:val="28"/>
        </w:rPr>
        <w:t xml:space="preserve">Die Meldung </w:t>
      </w:r>
      <w:r w:rsidR="00B37331">
        <w:rPr>
          <w:sz w:val="28"/>
          <w:szCs w:val="28"/>
        </w:rPr>
        <w:t xml:space="preserve">als PDF und </w:t>
      </w:r>
      <w:r w:rsidRPr="00011AF6">
        <w:rPr>
          <w:sz w:val="28"/>
          <w:szCs w:val="28"/>
        </w:rPr>
        <w:t>in MS Word</w:t>
      </w:r>
    </w:p>
    <w:p w14:paraId="6275FF42" w14:textId="5C53D368" w:rsidR="002C6CFE" w:rsidRPr="00E749BD" w:rsidRDefault="00CA27BD" w:rsidP="002C6CFE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2"/>
        </w:rPr>
      </w:pPr>
      <w:hyperlink r:id="rId8" w:history="1">
        <w:r w:rsidR="005E1E18" w:rsidRPr="00172D2C">
          <w:rPr>
            <w:rStyle w:val="Hyperlink"/>
            <w:rFonts w:eastAsia="Calibri" w:cs="Arial"/>
            <w:szCs w:val="22"/>
          </w:rPr>
          <w:t>www.textransfer.de/st/streitboerger-expansion2024.pdf</w:t>
        </w:r>
      </w:hyperlink>
      <w:r w:rsidR="002C6CFE">
        <w:rPr>
          <w:rFonts w:eastAsia="Calibri" w:cs="Arial"/>
          <w:szCs w:val="22"/>
        </w:rPr>
        <w:t xml:space="preserve"> </w:t>
      </w:r>
    </w:p>
    <w:p w14:paraId="63CE8202" w14:textId="5B4FF2DC" w:rsidR="002C6CFE" w:rsidRPr="00E749BD" w:rsidRDefault="00CA27BD" w:rsidP="00292EE3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2"/>
        </w:rPr>
      </w:pPr>
      <w:hyperlink r:id="rId9" w:history="1">
        <w:r w:rsidR="00683D14" w:rsidRPr="00172D2C">
          <w:rPr>
            <w:rStyle w:val="Hyperlink"/>
            <w:rFonts w:eastAsia="Calibri" w:cs="Arial"/>
            <w:szCs w:val="22"/>
          </w:rPr>
          <w:t>www.textransfer.de/st/streitboerger-expansion2024.docx</w:t>
        </w:r>
      </w:hyperlink>
    </w:p>
    <w:p w14:paraId="36E01016" w14:textId="662D241E" w:rsidR="00B37331" w:rsidRPr="00B37331" w:rsidRDefault="00B37331" w:rsidP="00924701">
      <w:pPr>
        <w:tabs>
          <w:tab w:val="left" w:pos="2460"/>
        </w:tabs>
        <w:spacing w:before="240" w:line="240" w:lineRule="auto"/>
        <w:rPr>
          <w:sz w:val="28"/>
          <w:szCs w:val="28"/>
        </w:rPr>
      </w:pPr>
      <w:r w:rsidRPr="00B37331">
        <w:rPr>
          <w:sz w:val="28"/>
          <w:szCs w:val="28"/>
        </w:rPr>
        <w:t>Pressefotos</w:t>
      </w:r>
    </w:p>
    <w:p w14:paraId="4CD5EEF0" w14:textId="608A05A9" w:rsidR="00B37331" w:rsidRPr="00E749BD" w:rsidRDefault="00CA27BD" w:rsidP="00B37331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2"/>
        </w:rPr>
      </w:pPr>
      <w:hyperlink r:id="rId10" w:history="1">
        <w:r w:rsidR="00AB6CF2" w:rsidRPr="00171C2D">
          <w:rPr>
            <w:rStyle w:val="Hyperlink"/>
            <w:rFonts w:eastAsia="Calibri" w:cs="Arial"/>
            <w:szCs w:val="22"/>
          </w:rPr>
          <w:t>www.textransfer.de/st/streitboerger-expansion2024A.jpg</w:t>
        </w:r>
      </w:hyperlink>
    </w:p>
    <w:p w14:paraId="5F509C91" w14:textId="3A0CBA57" w:rsidR="00AB6CF2" w:rsidRPr="00E749BD" w:rsidRDefault="00CA27BD" w:rsidP="00AB6CF2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2"/>
        </w:rPr>
      </w:pPr>
      <w:hyperlink r:id="rId11" w:history="1">
        <w:r w:rsidR="00AB6CF2" w:rsidRPr="00171C2D">
          <w:rPr>
            <w:rStyle w:val="Hyperlink"/>
            <w:rFonts w:eastAsia="Calibri" w:cs="Arial"/>
            <w:szCs w:val="22"/>
          </w:rPr>
          <w:t>www.textransfer.de/st/streitboerger-expansion2024B.jpg</w:t>
        </w:r>
      </w:hyperlink>
      <w:r w:rsidR="00AB6CF2">
        <w:rPr>
          <w:rFonts w:eastAsia="Calibri" w:cs="Arial"/>
          <w:szCs w:val="22"/>
        </w:rPr>
        <w:t xml:space="preserve"> (Ausschnitt)</w:t>
      </w:r>
    </w:p>
    <w:p w14:paraId="370301A7" w14:textId="2B45422F" w:rsidR="00B37331" w:rsidRDefault="00AB6CF2" w:rsidP="00B37331">
      <w:pPr>
        <w:rPr>
          <w:rFonts w:eastAsia="Calibri" w:cs="Arial"/>
          <w:color w:val="000000"/>
          <w:sz w:val="18"/>
          <w:szCs w:val="18"/>
        </w:rPr>
      </w:pPr>
      <w:r>
        <w:rPr>
          <w:rFonts w:eastAsia="Calibri" w:cs="Arial"/>
          <w:color w:val="000000"/>
          <w:sz w:val="18"/>
          <w:szCs w:val="18"/>
        </w:rPr>
        <w:t xml:space="preserve">Vier Insolvenzrechtler der Sozietät Streitbörger: Axel Geese, Dr. Birte Meister, Dr. Sebastian Henneke und Dr. Yorck </w:t>
      </w:r>
      <w:r w:rsidR="00D22834">
        <w:rPr>
          <w:rFonts w:eastAsia="Calibri" w:cs="Arial"/>
          <w:color w:val="000000"/>
          <w:sz w:val="18"/>
          <w:szCs w:val="18"/>
        </w:rPr>
        <w:t xml:space="preserve">T. </w:t>
      </w:r>
      <w:r>
        <w:rPr>
          <w:rFonts w:eastAsia="Calibri" w:cs="Arial"/>
          <w:color w:val="000000"/>
          <w:sz w:val="18"/>
          <w:szCs w:val="18"/>
        </w:rPr>
        <w:t>Streitbörger</w:t>
      </w:r>
    </w:p>
    <w:p w14:paraId="4B98F94B" w14:textId="032293BA" w:rsidR="00E24E13" w:rsidRPr="00E749BD" w:rsidRDefault="00CA27BD" w:rsidP="00E24E13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2"/>
        </w:rPr>
      </w:pPr>
      <w:hyperlink r:id="rId12" w:history="1">
        <w:r w:rsidR="00D22834" w:rsidRPr="00183CE4">
          <w:rPr>
            <w:rStyle w:val="Hyperlink"/>
            <w:rFonts w:eastAsia="Calibri" w:cs="Arial"/>
            <w:szCs w:val="22"/>
          </w:rPr>
          <w:t>www.textransfer.de/st/streitboerger-expansion2024C.jpg</w:t>
        </w:r>
      </w:hyperlink>
    </w:p>
    <w:p w14:paraId="18EB9100" w14:textId="2BD01900" w:rsidR="00E24E13" w:rsidRDefault="00E24E13" w:rsidP="00E24E13">
      <w:pPr>
        <w:rPr>
          <w:rFonts w:eastAsia="Calibri" w:cs="Arial"/>
          <w:color w:val="000000"/>
          <w:sz w:val="18"/>
          <w:szCs w:val="18"/>
        </w:rPr>
      </w:pPr>
      <w:r>
        <w:rPr>
          <w:rFonts w:eastAsia="Calibri" w:cs="Arial"/>
          <w:color w:val="000000"/>
          <w:sz w:val="18"/>
          <w:szCs w:val="18"/>
        </w:rPr>
        <w:t xml:space="preserve">Drei Insolvenzrechtler der Sozietät Streitbörger: </w:t>
      </w:r>
      <w:r w:rsidR="00D22834">
        <w:rPr>
          <w:rFonts w:eastAsia="Calibri" w:cs="Arial"/>
          <w:color w:val="000000"/>
          <w:sz w:val="18"/>
          <w:szCs w:val="18"/>
        </w:rPr>
        <w:t xml:space="preserve">Dr. Yorck </w:t>
      </w:r>
      <w:r w:rsidR="00E577BE">
        <w:rPr>
          <w:rFonts w:eastAsia="Calibri" w:cs="Arial"/>
          <w:color w:val="000000"/>
          <w:sz w:val="18"/>
          <w:szCs w:val="18"/>
        </w:rPr>
        <w:t xml:space="preserve">T. </w:t>
      </w:r>
      <w:r w:rsidR="00D22834">
        <w:rPr>
          <w:rFonts w:eastAsia="Calibri" w:cs="Arial"/>
          <w:color w:val="000000"/>
          <w:sz w:val="18"/>
          <w:szCs w:val="18"/>
        </w:rPr>
        <w:t>Streitbörger</w:t>
      </w:r>
      <w:r>
        <w:rPr>
          <w:rFonts w:eastAsia="Calibri" w:cs="Arial"/>
          <w:color w:val="000000"/>
          <w:sz w:val="18"/>
          <w:szCs w:val="18"/>
        </w:rPr>
        <w:t xml:space="preserve">, Dr. Sebastian Henneke und </w:t>
      </w:r>
      <w:r w:rsidR="00D22834">
        <w:rPr>
          <w:rFonts w:eastAsia="Calibri" w:cs="Arial"/>
          <w:color w:val="000000"/>
          <w:sz w:val="18"/>
          <w:szCs w:val="18"/>
        </w:rPr>
        <w:t>Axel Geese</w:t>
      </w:r>
    </w:p>
    <w:p w14:paraId="2F27BD47" w14:textId="267E5B0A" w:rsidR="00B37331" w:rsidRDefault="00B37331" w:rsidP="00924701">
      <w:pPr>
        <w:tabs>
          <w:tab w:val="left" w:pos="2460"/>
        </w:tabs>
        <w:spacing w:before="240" w:line="240" w:lineRule="auto"/>
        <w:rPr>
          <w:sz w:val="28"/>
          <w:szCs w:val="28"/>
        </w:rPr>
      </w:pPr>
      <w:r w:rsidRPr="00B37331">
        <w:rPr>
          <w:sz w:val="28"/>
          <w:szCs w:val="28"/>
        </w:rPr>
        <w:t>Presseportal mit aktuellen Meldungen und Archiv</w:t>
      </w:r>
    </w:p>
    <w:p w14:paraId="2B75684C" w14:textId="1D4E9A01" w:rsidR="00B37331" w:rsidRPr="005C0F83" w:rsidRDefault="00CA27BD" w:rsidP="005C0F83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hyperlink r:id="rId13" w:history="1">
        <w:r w:rsidR="005C0F83" w:rsidRPr="005C0F83">
          <w:rPr>
            <w:rStyle w:val="Hyperlink"/>
            <w:rFonts w:eastAsia="Calibri" w:cs="Arial"/>
            <w:szCs w:val="22"/>
          </w:rPr>
          <w:t>www.streitboerger.de/presse/</w:t>
        </w:r>
      </w:hyperlink>
    </w:p>
    <w:sectPr w:rsidR="00B37331" w:rsidRPr="005C0F83" w:rsidSect="00082FD5">
      <w:headerReference w:type="default" r:id="rId14"/>
      <w:footerReference w:type="first" r:id="rId15"/>
      <w:pgSz w:w="11906" w:h="16838" w:code="9"/>
      <w:pgMar w:top="2019" w:right="851" w:bottom="1418" w:left="1247" w:header="284" w:footer="28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308B2" w14:textId="77777777" w:rsidR="0028292A" w:rsidRDefault="0028292A" w:rsidP="008E765B">
      <w:r>
        <w:separator/>
      </w:r>
    </w:p>
  </w:endnote>
  <w:endnote w:type="continuationSeparator" w:id="0">
    <w:p w14:paraId="3E315053" w14:textId="77777777" w:rsidR="0028292A" w:rsidRDefault="0028292A" w:rsidP="008E7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LinotypeErgo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orbel-Bold">
    <w:altName w:val="Corbel"/>
    <w:charset w:val="00"/>
    <w:family w:val="swiss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C2DAB" w14:textId="05478FD3" w:rsidR="00587FCE" w:rsidRDefault="00DC2987" w:rsidP="00082FD5">
    <w:pPr>
      <w:framePr w:w="11907" w:h="2551" w:hRule="exact" w:wrap="around" w:vAnchor="page" w:hAnchor="page" w:x="1" w:y="1" w:anchorLock="1"/>
    </w:pPr>
    <w:r w:rsidRPr="00803E2D">
      <w:rPr>
        <w:noProof/>
        <w:sz w:val="2"/>
        <w:szCs w:val="2"/>
        <w:lang w:eastAsia="de-DE"/>
      </w:rPr>
      <w:drawing>
        <wp:anchor distT="0" distB="0" distL="114300" distR="114300" simplePos="0" relativeHeight="251666432" behindDoc="0" locked="1" layoutInCell="1" allowOverlap="1" wp14:anchorId="2A43D8C1" wp14:editId="5D118C7D">
          <wp:simplePos x="0" y="0"/>
          <wp:positionH relativeFrom="margin">
            <wp:align>center</wp:align>
          </wp:positionH>
          <wp:positionV relativeFrom="page">
            <wp:posOffset>-285750</wp:posOffset>
          </wp:positionV>
          <wp:extent cx="7559675" cy="1799590"/>
          <wp:effectExtent l="0" t="0" r="0" b="0"/>
          <wp:wrapTopAndBottom/>
          <wp:docPr id="3" name="Grafik Header" descr="Ein Bild, das Schrift, Text, Screenshot enthäl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Header" descr="Ein Bild, das Schrift, Text, Screenshot enthält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" r="3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7995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0173" w:type="dxa"/>
      <w:tblInd w:w="-142" w:type="dxa"/>
      <w:tblLayout w:type="fixed"/>
      <w:tblLook w:val="00A0" w:firstRow="1" w:lastRow="0" w:firstColumn="1" w:lastColumn="0" w:noHBand="0" w:noVBand="0"/>
    </w:tblPr>
    <w:tblGrid>
      <w:gridCol w:w="10173"/>
    </w:tblGrid>
    <w:tr w:rsidR="00777836" w:rsidRPr="00620036" w14:paraId="139D5463" w14:textId="77777777" w:rsidTr="000D222A">
      <w:trPr>
        <w:trHeight w:hRule="exact" w:val="964"/>
      </w:trPr>
      <w:tc>
        <w:tcPr>
          <w:tcW w:w="10173" w:type="dxa"/>
          <w:tcMar>
            <w:right w:w="0" w:type="dxa"/>
          </w:tcMar>
        </w:tcPr>
        <w:p w14:paraId="141F661E" w14:textId="49DDC2F1" w:rsidR="00777836" w:rsidRPr="00777836" w:rsidRDefault="00777836" w:rsidP="00777836">
          <w:pPr>
            <w:autoSpaceDE w:val="0"/>
            <w:autoSpaceDN w:val="0"/>
            <w:adjustRightInd w:val="0"/>
            <w:spacing w:before="220" w:line="220" w:lineRule="exact"/>
            <w:jc w:val="both"/>
            <w:rPr>
              <w:rFonts w:cs="Corbel-Bold"/>
              <w:b/>
              <w:bCs/>
              <w:color w:val="E7701B"/>
              <w:sz w:val="20"/>
              <w:szCs w:val="20"/>
            </w:rPr>
          </w:pPr>
          <w:r w:rsidRPr="00777836">
            <w:rPr>
              <w:rFonts w:cs="Corbel"/>
              <w:color w:val="E7701B"/>
              <w:spacing w:val="4"/>
              <w:sz w:val="20"/>
              <w:szCs w:val="20"/>
            </w:rPr>
            <w:t>Bielefeld · Bocholt · Dortmund · Düsseldorf · Duisburg · Herford · Herne · Lingen · Münster · Potsdam · Verl</w:t>
          </w:r>
        </w:p>
      </w:tc>
    </w:tr>
  </w:tbl>
  <w:p w14:paraId="5E90C000" w14:textId="1BF6EBEC" w:rsidR="00587FCE" w:rsidRDefault="00587FCE" w:rsidP="00AB6C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87DE1" w14:textId="77777777" w:rsidR="0028292A" w:rsidRDefault="0028292A" w:rsidP="008E765B">
      <w:r>
        <w:separator/>
      </w:r>
    </w:p>
  </w:footnote>
  <w:footnote w:type="continuationSeparator" w:id="0">
    <w:p w14:paraId="2A79392F" w14:textId="77777777" w:rsidR="0028292A" w:rsidRDefault="0028292A" w:rsidP="008E7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BC267" w14:textId="77777777" w:rsidR="00B56950" w:rsidRDefault="00CF4C26" w:rsidP="00CF4C26">
    <w:pPr>
      <w:pStyle w:val="Kopfzeile"/>
      <w:jc w:val="center"/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2CACC360" wp14:editId="3E6F74AA">
              <wp:simplePos x="0" y="0"/>
              <wp:positionH relativeFrom="page">
                <wp:posOffset>-238125</wp:posOffset>
              </wp:positionH>
              <wp:positionV relativeFrom="page">
                <wp:align>top</wp:align>
              </wp:positionV>
              <wp:extent cx="1079500" cy="10691495"/>
              <wp:effectExtent l="0" t="0" r="6350" b="14605"/>
              <wp:wrapSquare wrapText="bothSides"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0" cy="10691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FD33B1" w14:textId="77777777" w:rsidR="00CF4C26" w:rsidRPr="00CF4C26" w:rsidRDefault="00CF4C26" w:rsidP="00CF4C26">
                          <w:pPr>
                            <w:pStyle w:val="BK1"/>
                            <w:rPr>
                              <w:b w:val="0"/>
                              <w:bCs/>
                              <w:color w:val="aut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ACC360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-18.75pt;margin-top:0;width:85pt;height:841.8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" filled="f" stroked="f">
              <v:textbox inset="0,0,0,0">
                <w:txbxContent>
                  <w:p w14:paraId="5BFD33B1" w14:textId="77777777" w:rsidR="00CF4C26" w:rsidRPr="00CF4C26" w:rsidRDefault="00CF4C26" w:rsidP="00CF4C26">
                    <w:pPr>
                      <w:pStyle w:val="BK1"/>
                      <w:rPr>
                        <w:b w:val="0"/>
                        <w:bCs/>
                        <w:color w:val="auto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  <w:p w14:paraId="6D9DF395" w14:textId="09161036" w:rsidR="00573C3F" w:rsidRDefault="00573C3F" w:rsidP="00573C3F">
    <w:pPr>
      <w:pStyle w:val="Kopfzeile"/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47931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 xml:space="preserve"> </w:t>
    </w:r>
    <w:r w:rsidR="00196F15">
      <w:rPr>
        <w:rStyle w:val="Seitenzahl"/>
      </w:rPr>
      <w:t>-</w:t>
    </w:r>
  </w:p>
  <w:p w14:paraId="5F96993B" w14:textId="77777777" w:rsidR="00B56950" w:rsidRDefault="00B56950" w:rsidP="00573C3F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0D0862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CC51B75"/>
    <w:multiLevelType w:val="multilevel"/>
    <w:tmpl w:val="0C72BA80"/>
    <w:styleLink w:val="zzzListe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2552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964" w:hanging="96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7A350997"/>
    <w:multiLevelType w:val="multilevel"/>
    <w:tmpl w:val="A95CDF68"/>
    <w:styleLink w:val="zzzListeAufzhlung"/>
    <w:lvl w:ilvl="0">
      <w:start w:val="1"/>
      <w:numFmt w:val="upperRoman"/>
      <w:pStyle w:val="Aufzhlung1"/>
      <w:lvlText w:val="%1"/>
      <w:lvlJc w:val="left"/>
      <w:pPr>
        <w:ind w:left="567" w:hanging="567"/>
      </w:pPr>
      <w:rPr>
        <w:rFonts w:hint="default"/>
        <w:color w:val="auto"/>
      </w:rPr>
    </w:lvl>
    <w:lvl w:ilvl="1">
      <w:start w:val="1"/>
      <w:numFmt w:val="decimal"/>
      <w:pStyle w:val="Aufzhlung2"/>
      <w:lvlText w:val="%2."/>
      <w:lvlJc w:val="left"/>
      <w:pPr>
        <w:ind w:left="567" w:hanging="567"/>
      </w:pPr>
      <w:rPr>
        <w:rFonts w:hint="default"/>
        <w:color w:val="auto"/>
      </w:rPr>
    </w:lvl>
    <w:lvl w:ilvl="2">
      <w:start w:val="1"/>
      <w:numFmt w:val="lowerLetter"/>
      <w:pStyle w:val="Aufzhlung3"/>
      <w:lvlText w:val="%3."/>
      <w:lvlJc w:val="left"/>
      <w:pPr>
        <w:ind w:left="567" w:hanging="567"/>
      </w:pPr>
      <w:rPr>
        <w:rFonts w:hint="default"/>
        <w:color w:val="auto"/>
      </w:rPr>
    </w:lvl>
    <w:lvl w:ilvl="3">
      <w:start w:val="1"/>
      <w:numFmt w:val="none"/>
      <w:lvlText w:val="aa."/>
      <w:lvlJc w:val="left"/>
      <w:pPr>
        <w:ind w:left="567" w:hanging="567"/>
      </w:pPr>
      <w:rPr>
        <w:rFonts w:hint="default"/>
        <w:color w:val="auto"/>
      </w:rPr>
    </w:lvl>
    <w:lvl w:ilvl="4">
      <w:start w:val="1"/>
      <w:numFmt w:val="none"/>
      <w:pStyle w:val="Aufzhlung5"/>
      <w:lvlText w:val="bb."/>
      <w:lvlJc w:val="left"/>
      <w:pPr>
        <w:ind w:left="567" w:hanging="567"/>
      </w:pPr>
      <w:rPr>
        <w:rFonts w:hint="default"/>
        <w:color w:val="auto"/>
      </w:rPr>
    </w:lvl>
    <w:lvl w:ilvl="5">
      <w:start w:val="1"/>
      <w:numFmt w:val="none"/>
      <w:pStyle w:val="Aufzhlung6"/>
      <w:lvlText w:val="(1)"/>
      <w:lvlJc w:val="left"/>
      <w:pPr>
        <w:ind w:left="567" w:hanging="567"/>
      </w:pPr>
      <w:rPr>
        <w:rFonts w:hint="default"/>
        <w:color w:val="auto"/>
      </w:rPr>
    </w:lvl>
    <w:lvl w:ilvl="6">
      <w:start w:val="1"/>
      <w:numFmt w:val="none"/>
      <w:pStyle w:val="Aufzhlung7"/>
      <w:lvlText w:val="%7(2)"/>
      <w:lvlJc w:val="left"/>
      <w:pPr>
        <w:ind w:left="567" w:hanging="567"/>
      </w:pPr>
      <w:rPr>
        <w:rFonts w:hint="default"/>
        <w:color w:val="auto"/>
      </w:rPr>
    </w:lvl>
    <w:lvl w:ilvl="7">
      <w:start w:val="1"/>
      <w:numFmt w:val="none"/>
      <w:pStyle w:val="Aufzhlung8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pStyle w:val="Aufzhlung9"/>
      <w:lvlText w:val=""/>
      <w:lvlJc w:val="left"/>
      <w:pPr>
        <w:ind w:left="227" w:hanging="227"/>
      </w:pPr>
      <w:rPr>
        <w:rFonts w:hint="default"/>
        <w:color w:val="auto"/>
      </w:rPr>
    </w:lvl>
  </w:abstractNum>
  <w:num w:numId="1" w16cid:durableId="486752557">
    <w:abstractNumId w:val="2"/>
  </w:num>
  <w:num w:numId="2" w16cid:durableId="442460746">
    <w:abstractNumId w:val="1"/>
  </w:num>
  <w:num w:numId="3" w16cid:durableId="1911772351">
    <w:abstractNumId w:val="0"/>
  </w:num>
  <w:num w:numId="4" w16cid:durableId="1667437945">
    <w:abstractNumId w:val="2"/>
  </w:num>
  <w:num w:numId="5" w16cid:durableId="92672266">
    <w:abstractNumId w:val="1"/>
    <w:lvlOverride w:ilvl="0">
      <w:lvl w:ilvl="0">
        <w:start w:val="1"/>
        <w:numFmt w:val="decimal"/>
        <w:pStyle w:val="berschrift1"/>
        <w:lvlText w:val="%1"/>
        <w:lvlJc w:val="left"/>
        <w:pPr>
          <w:ind w:left="567" w:hanging="567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15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nNoText" w:val="FoMa"/>
    <w:docVar w:name="DocumentNr" w:val="2242156.1"/>
    <w:docVar w:name="PZH_M_AUSER_INI" w:val="jw"/>
    <w:docVar w:name="PZH_M_OWN_EMAIL" w:val="y.streitboerger@streitboerger.de"/>
    <w:docVar w:name="PZH_M_OWN_GRUSS" w:val="Rechtsanwalt"/>
    <w:docVar w:name="PZH_M_OWN_INI" w:val="YS"/>
    <w:docVar w:name="PZH_M_OWN_LNAME" w:val="Dr. Yorck T. Streitbörger"/>
    <w:docVar w:name="PZH_M_SEC_ANRNAME" w:val="Frau Wilson"/>
    <w:docVar w:name="PZH_M_SEC_FAX" w:val="884"/>
    <w:docVar w:name="PZH_M_SEC_PHONE" w:val="56"/>
    <w:docVar w:name="PZH_M_TAGDATUM" w:val="30.01.2024"/>
  </w:docVars>
  <w:rsids>
    <w:rsidRoot w:val="003A6A7B"/>
    <w:rsid w:val="00001C9F"/>
    <w:rsid w:val="00014380"/>
    <w:rsid w:val="000206B9"/>
    <w:rsid w:val="000344AC"/>
    <w:rsid w:val="00037199"/>
    <w:rsid w:val="000424A1"/>
    <w:rsid w:val="000437DE"/>
    <w:rsid w:val="00045B75"/>
    <w:rsid w:val="00047460"/>
    <w:rsid w:val="0005135A"/>
    <w:rsid w:val="00067654"/>
    <w:rsid w:val="00071E8F"/>
    <w:rsid w:val="00082FD5"/>
    <w:rsid w:val="0008795F"/>
    <w:rsid w:val="000950ED"/>
    <w:rsid w:val="000B6D52"/>
    <w:rsid w:val="000C406E"/>
    <w:rsid w:val="000D1E74"/>
    <w:rsid w:val="000D222A"/>
    <w:rsid w:val="000D51FB"/>
    <w:rsid w:val="000E3044"/>
    <w:rsid w:val="000E76A8"/>
    <w:rsid w:val="000F63D1"/>
    <w:rsid w:val="0011780E"/>
    <w:rsid w:val="00124CE6"/>
    <w:rsid w:val="00126F7F"/>
    <w:rsid w:val="00132C38"/>
    <w:rsid w:val="00146139"/>
    <w:rsid w:val="0015489C"/>
    <w:rsid w:val="001601B7"/>
    <w:rsid w:val="00163213"/>
    <w:rsid w:val="0016476B"/>
    <w:rsid w:val="00164B80"/>
    <w:rsid w:val="00166838"/>
    <w:rsid w:val="00173E44"/>
    <w:rsid w:val="00174757"/>
    <w:rsid w:val="0017641A"/>
    <w:rsid w:val="0017684F"/>
    <w:rsid w:val="0017779E"/>
    <w:rsid w:val="00196F15"/>
    <w:rsid w:val="001B0281"/>
    <w:rsid w:val="001B3223"/>
    <w:rsid w:val="001B4BFC"/>
    <w:rsid w:val="001D2B3C"/>
    <w:rsid w:val="001D5B80"/>
    <w:rsid w:val="001E16DE"/>
    <w:rsid w:val="001F52D2"/>
    <w:rsid w:val="00204290"/>
    <w:rsid w:val="0021442A"/>
    <w:rsid w:val="00217646"/>
    <w:rsid w:val="00224AAD"/>
    <w:rsid w:val="00225DC9"/>
    <w:rsid w:val="00235F67"/>
    <w:rsid w:val="00242E6F"/>
    <w:rsid w:val="00243A51"/>
    <w:rsid w:val="00260F13"/>
    <w:rsid w:val="002669C6"/>
    <w:rsid w:val="00270006"/>
    <w:rsid w:val="00273A8B"/>
    <w:rsid w:val="00274CB7"/>
    <w:rsid w:val="00275D6C"/>
    <w:rsid w:val="0027715B"/>
    <w:rsid w:val="0028292A"/>
    <w:rsid w:val="00292E9F"/>
    <w:rsid w:val="00292EE3"/>
    <w:rsid w:val="002A2726"/>
    <w:rsid w:val="002A59B7"/>
    <w:rsid w:val="002B4089"/>
    <w:rsid w:val="002C6CFE"/>
    <w:rsid w:val="002E02BA"/>
    <w:rsid w:val="002E393E"/>
    <w:rsid w:val="002E65D0"/>
    <w:rsid w:val="00310015"/>
    <w:rsid w:val="003105AE"/>
    <w:rsid w:val="00311A07"/>
    <w:rsid w:val="00324A03"/>
    <w:rsid w:val="0032691E"/>
    <w:rsid w:val="00333731"/>
    <w:rsid w:val="003337A1"/>
    <w:rsid w:val="00334E10"/>
    <w:rsid w:val="00335A89"/>
    <w:rsid w:val="00335DA1"/>
    <w:rsid w:val="003375CE"/>
    <w:rsid w:val="00337910"/>
    <w:rsid w:val="00342E48"/>
    <w:rsid w:val="00357CEC"/>
    <w:rsid w:val="00372317"/>
    <w:rsid w:val="00380F51"/>
    <w:rsid w:val="00381129"/>
    <w:rsid w:val="00397AF8"/>
    <w:rsid w:val="003A30DE"/>
    <w:rsid w:val="003A49C2"/>
    <w:rsid w:val="003A6A7B"/>
    <w:rsid w:val="003C0442"/>
    <w:rsid w:val="003D357A"/>
    <w:rsid w:val="003D57DA"/>
    <w:rsid w:val="003E1FB9"/>
    <w:rsid w:val="003E4028"/>
    <w:rsid w:val="003E56A7"/>
    <w:rsid w:val="003F5576"/>
    <w:rsid w:val="003F63B5"/>
    <w:rsid w:val="003F68AD"/>
    <w:rsid w:val="00406D2A"/>
    <w:rsid w:val="00426217"/>
    <w:rsid w:val="004533F3"/>
    <w:rsid w:val="00461B6B"/>
    <w:rsid w:val="00473C23"/>
    <w:rsid w:val="00480573"/>
    <w:rsid w:val="00491102"/>
    <w:rsid w:val="00497DE5"/>
    <w:rsid w:val="004A22DF"/>
    <w:rsid w:val="004A709A"/>
    <w:rsid w:val="004D2153"/>
    <w:rsid w:val="004D4985"/>
    <w:rsid w:val="004D4A6F"/>
    <w:rsid w:val="004E3CFD"/>
    <w:rsid w:val="004F439F"/>
    <w:rsid w:val="004F777E"/>
    <w:rsid w:val="0051084F"/>
    <w:rsid w:val="0051138A"/>
    <w:rsid w:val="00514B3E"/>
    <w:rsid w:val="00526C4F"/>
    <w:rsid w:val="00531963"/>
    <w:rsid w:val="00541E48"/>
    <w:rsid w:val="00541F0E"/>
    <w:rsid w:val="0054752E"/>
    <w:rsid w:val="00556262"/>
    <w:rsid w:val="00564525"/>
    <w:rsid w:val="0056589C"/>
    <w:rsid w:val="00565EE2"/>
    <w:rsid w:val="005717D5"/>
    <w:rsid w:val="00573C3F"/>
    <w:rsid w:val="00585C74"/>
    <w:rsid w:val="005861B9"/>
    <w:rsid w:val="00586E97"/>
    <w:rsid w:val="00587FCE"/>
    <w:rsid w:val="005A41B7"/>
    <w:rsid w:val="005B0D23"/>
    <w:rsid w:val="005B441B"/>
    <w:rsid w:val="005C0F83"/>
    <w:rsid w:val="005E1E18"/>
    <w:rsid w:val="005F2EF0"/>
    <w:rsid w:val="005F6A13"/>
    <w:rsid w:val="00620036"/>
    <w:rsid w:val="006230E9"/>
    <w:rsid w:val="00630B41"/>
    <w:rsid w:val="00647931"/>
    <w:rsid w:val="0065046C"/>
    <w:rsid w:val="006574EC"/>
    <w:rsid w:val="0067288D"/>
    <w:rsid w:val="006729A2"/>
    <w:rsid w:val="00672CD7"/>
    <w:rsid w:val="006736FF"/>
    <w:rsid w:val="006801E9"/>
    <w:rsid w:val="006816F6"/>
    <w:rsid w:val="00683D14"/>
    <w:rsid w:val="00686595"/>
    <w:rsid w:val="00695CA5"/>
    <w:rsid w:val="0069600C"/>
    <w:rsid w:val="006A5425"/>
    <w:rsid w:val="006B059C"/>
    <w:rsid w:val="006B0848"/>
    <w:rsid w:val="006B3F8F"/>
    <w:rsid w:val="006C7E2E"/>
    <w:rsid w:val="006F0350"/>
    <w:rsid w:val="007038EE"/>
    <w:rsid w:val="00707BD0"/>
    <w:rsid w:val="007204A8"/>
    <w:rsid w:val="00720759"/>
    <w:rsid w:val="007234FF"/>
    <w:rsid w:val="007240A9"/>
    <w:rsid w:val="0072503C"/>
    <w:rsid w:val="00741AF7"/>
    <w:rsid w:val="00742444"/>
    <w:rsid w:val="00754A84"/>
    <w:rsid w:val="00775F6C"/>
    <w:rsid w:val="00776DAE"/>
    <w:rsid w:val="00777836"/>
    <w:rsid w:val="007807B9"/>
    <w:rsid w:val="007868B5"/>
    <w:rsid w:val="00791709"/>
    <w:rsid w:val="007931C0"/>
    <w:rsid w:val="007974B6"/>
    <w:rsid w:val="007A038A"/>
    <w:rsid w:val="007A1D43"/>
    <w:rsid w:val="007B15DA"/>
    <w:rsid w:val="007B1EA4"/>
    <w:rsid w:val="007B40A8"/>
    <w:rsid w:val="007B4589"/>
    <w:rsid w:val="007F4D78"/>
    <w:rsid w:val="007F7C54"/>
    <w:rsid w:val="0080577E"/>
    <w:rsid w:val="00806050"/>
    <w:rsid w:val="0081524C"/>
    <w:rsid w:val="00822185"/>
    <w:rsid w:val="00822B23"/>
    <w:rsid w:val="00826F68"/>
    <w:rsid w:val="00884756"/>
    <w:rsid w:val="00892BB0"/>
    <w:rsid w:val="008973D8"/>
    <w:rsid w:val="008A6737"/>
    <w:rsid w:val="008C0336"/>
    <w:rsid w:val="008C38E8"/>
    <w:rsid w:val="008D2321"/>
    <w:rsid w:val="008D5026"/>
    <w:rsid w:val="008E765B"/>
    <w:rsid w:val="008F2864"/>
    <w:rsid w:val="008F7711"/>
    <w:rsid w:val="00903003"/>
    <w:rsid w:val="009062BF"/>
    <w:rsid w:val="00923EBF"/>
    <w:rsid w:val="00924701"/>
    <w:rsid w:val="009436F0"/>
    <w:rsid w:val="0095318C"/>
    <w:rsid w:val="00953AC3"/>
    <w:rsid w:val="00961411"/>
    <w:rsid w:val="00962151"/>
    <w:rsid w:val="009701E0"/>
    <w:rsid w:val="00973939"/>
    <w:rsid w:val="00977DFF"/>
    <w:rsid w:val="0098106E"/>
    <w:rsid w:val="0098446F"/>
    <w:rsid w:val="009863E7"/>
    <w:rsid w:val="00991BF2"/>
    <w:rsid w:val="00995382"/>
    <w:rsid w:val="009A4DB2"/>
    <w:rsid w:val="009B2384"/>
    <w:rsid w:val="009D209C"/>
    <w:rsid w:val="009D46E8"/>
    <w:rsid w:val="009E63E7"/>
    <w:rsid w:val="009F0E3D"/>
    <w:rsid w:val="00A007D0"/>
    <w:rsid w:val="00A31EC8"/>
    <w:rsid w:val="00A344DF"/>
    <w:rsid w:val="00A47683"/>
    <w:rsid w:val="00A52DBA"/>
    <w:rsid w:val="00A54E4A"/>
    <w:rsid w:val="00A8501C"/>
    <w:rsid w:val="00A87ABF"/>
    <w:rsid w:val="00A9165B"/>
    <w:rsid w:val="00A934AD"/>
    <w:rsid w:val="00AA58FA"/>
    <w:rsid w:val="00AB1026"/>
    <w:rsid w:val="00AB6CF2"/>
    <w:rsid w:val="00AC6658"/>
    <w:rsid w:val="00AD2363"/>
    <w:rsid w:val="00AD4C98"/>
    <w:rsid w:val="00AD6DB9"/>
    <w:rsid w:val="00AD7275"/>
    <w:rsid w:val="00AF2AB8"/>
    <w:rsid w:val="00AF4EDD"/>
    <w:rsid w:val="00B00228"/>
    <w:rsid w:val="00B00B87"/>
    <w:rsid w:val="00B01FC4"/>
    <w:rsid w:val="00B37331"/>
    <w:rsid w:val="00B3751C"/>
    <w:rsid w:val="00B40D4C"/>
    <w:rsid w:val="00B56950"/>
    <w:rsid w:val="00B61368"/>
    <w:rsid w:val="00BA7AD4"/>
    <w:rsid w:val="00BC63FC"/>
    <w:rsid w:val="00BD730B"/>
    <w:rsid w:val="00BE256C"/>
    <w:rsid w:val="00BE3A0B"/>
    <w:rsid w:val="00BE54B8"/>
    <w:rsid w:val="00BE710C"/>
    <w:rsid w:val="00BF2A76"/>
    <w:rsid w:val="00C02715"/>
    <w:rsid w:val="00C03028"/>
    <w:rsid w:val="00C064E6"/>
    <w:rsid w:val="00C11FAE"/>
    <w:rsid w:val="00C145EE"/>
    <w:rsid w:val="00C16AD3"/>
    <w:rsid w:val="00C2685F"/>
    <w:rsid w:val="00C31C8D"/>
    <w:rsid w:val="00C43833"/>
    <w:rsid w:val="00C61926"/>
    <w:rsid w:val="00C641A6"/>
    <w:rsid w:val="00C64C70"/>
    <w:rsid w:val="00C871FC"/>
    <w:rsid w:val="00C91A87"/>
    <w:rsid w:val="00CA27BD"/>
    <w:rsid w:val="00CB4FEE"/>
    <w:rsid w:val="00CD4F49"/>
    <w:rsid w:val="00CD687E"/>
    <w:rsid w:val="00CD7CB7"/>
    <w:rsid w:val="00CF0C98"/>
    <w:rsid w:val="00CF3BA1"/>
    <w:rsid w:val="00CF4C26"/>
    <w:rsid w:val="00D11BD8"/>
    <w:rsid w:val="00D16E88"/>
    <w:rsid w:val="00D22834"/>
    <w:rsid w:val="00D329F2"/>
    <w:rsid w:val="00D36660"/>
    <w:rsid w:val="00D567B0"/>
    <w:rsid w:val="00D57B00"/>
    <w:rsid w:val="00D75715"/>
    <w:rsid w:val="00D82AD3"/>
    <w:rsid w:val="00D9022A"/>
    <w:rsid w:val="00DB1A33"/>
    <w:rsid w:val="00DC2987"/>
    <w:rsid w:val="00DC4211"/>
    <w:rsid w:val="00DD5D7B"/>
    <w:rsid w:val="00DF17FF"/>
    <w:rsid w:val="00DF2649"/>
    <w:rsid w:val="00DF346F"/>
    <w:rsid w:val="00DF7438"/>
    <w:rsid w:val="00E01547"/>
    <w:rsid w:val="00E10F20"/>
    <w:rsid w:val="00E12070"/>
    <w:rsid w:val="00E15A14"/>
    <w:rsid w:val="00E17E0D"/>
    <w:rsid w:val="00E2290B"/>
    <w:rsid w:val="00E23E31"/>
    <w:rsid w:val="00E24E13"/>
    <w:rsid w:val="00E2547C"/>
    <w:rsid w:val="00E26B1B"/>
    <w:rsid w:val="00E3457C"/>
    <w:rsid w:val="00E34906"/>
    <w:rsid w:val="00E3500B"/>
    <w:rsid w:val="00E363AC"/>
    <w:rsid w:val="00E378A0"/>
    <w:rsid w:val="00E43143"/>
    <w:rsid w:val="00E4329C"/>
    <w:rsid w:val="00E56FE5"/>
    <w:rsid w:val="00E577BE"/>
    <w:rsid w:val="00E629DC"/>
    <w:rsid w:val="00E646BF"/>
    <w:rsid w:val="00E747B6"/>
    <w:rsid w:val="00E915EF"/>
    <w:rsid w:val="00EA673C"/>
    <w:rsid w:val="00EB1AF0"/>
    <w:rsid w:val="00EB760B"/>
    <w:rsid w:val="00EC3119"/>
    <w:rsid w:val="00EC362C"/>
    <w:rsid w:val="00ED520F"/>
    <w:rsid w:val="00EE4ACA"/>
    <w:rsid w:val="00EF7783"/>
    <w:rsid w:val="00F15524"/>
    <w:rsid w:val="00F15C82"/>
    <w:rsid w:val="00F56C5C"/>
    <w:rsid w:val="00F81A95"/>
    <w:rsid w:val="00F97EFA"/>
    <w:rsid w:val="00FB1C2D"/>
    <w:rsid w:val="00FB4EC7"/>
    <w:rsid w:val="00FC1D75"/>
    <w:rsid w:val="00FC2F55"/>
    <w:rsid w:val="00FC7B1D"/>
    <w:rsid w:val="00FD2D4D"/>
    <w:rsid w:val="00FD40B3"/>
    <w:rsid w:val="00FD56C5"/>
    <w:rsid w:val="00FE4F38"/>
    <w:rsid w:val="00FE6AFA"/>
    <w:rsid w:val="00FF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43DA634"/>
  <w15:chartTrackingRefBased/>
  <w15:docId w15:val="{BE26AF31-2CF8-4B7B-8AC2-9BFFA01D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3" w:qFormat="1"/>
    <w:lsdException w:name="heading 2" w:semiHidden="1" w:uiPriority="13" w:unhideWhenUsed="1" w:qFormat="1"/>
    <w:lsdException w:name="heading 3" w:semiHidden="1" w:uiPriority="13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9" w:unhideWhenUsed="1"/>
    <w:lsdException w:name="annotation text" w:semiHidden="1" w:unhideWhenUsed="1"/>
    <w:lsdException w:name="header" w:semiHidden="1" w:uiPriority="32" w:unhideWhenUsed="1"/>
    <w:lsdException w:name="footer" w:semiHidden="1" w:uiPriority="33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6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1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0" w:qFormat="1"/>
    <w:lsdException w:name="Intense Emphasis" w:uiPriority="22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934AD"/>
    <w:pPr>
      <w:spacing w:after="0" w:line="276" w:lineRule="auto"/>
    </w:pPr>
    <w:rPr>
      <w:rFonts w:ascii="Corbel" w:hAnsi="Corbel"/>
      <w:sz w:val="23"/>
      <w:szCs w:val="23"/>
    </w:rPr>
  </w:style>
  <w:style w:type="paragraph" w:styleId="berschrift1">
    <w:name w:val="heading 1"/>
    <w:basedOn w:val="Standard"/>
    <w:next w:val="Text"/>
    <w:link w:val="berschrift1Zchn"/>
    <w:uiPriority w:val="13"/>
    <w:qFormat/>
    <w:rsid w:val="0067288D"/>
    <w:pPr>
      <w:keepNext/>
      <w:keepLines/>
      <w:numPr>
        <w:numId w:val="5"/>
      </w:numPr>
      <w:spacing w:before="320" w:after="120"/>
      <w:ind w:left="295" w:hanging="295"/>
      <w:contextualSpacing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Text"/>
    <w:link w:val="berschrift2Zchn"/>
    <w:uiPriority w:val="13"/>
    <w:qFormat/>
    <w:rsid w:val="0067288D"/>
    <w:pPr>
      <w:keepNext/>
      <w:keepLines/>
      <w:numPr>
        <w:ilvl w:val="1"/>
        <w:numId w:val="5"/>
      </w:numPr>
      <w:spacing w:before="320" w:after="120"/>
      <w:ind w:left="476" w:hanging="476"/>
      <w:contextualSpacing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Text"/>
    <w:link w:val="berschrift3Zchn"/>
    <w:uiPriority w:val="13"/>
    <w:qFormat/>
    <w:rsid w:val="0067288D"/>
    <w:pPr>
      <w:keepNext/>
      <w:keepLines/>
      <w:numPr>
        <w:ilvl w:val="2"/>
        <w:numId w:val="5"/>
      </w:numPr>
      <w:spacing w:before="320" w:after="120"/>
      <w:ind w:left="658" w:hanging="658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Text"/>
    <w:link w:val="berschrift4Zchn"/>
    <w:uiPriority w:val="13"/>
    <w:qFormat/>
    <w:rsid w:val="0067288D"/>
    <w:pPr>
      <w:keepNext/>
      <w:keepLines/>
      <w:numPr>
        <w:ilvl w:val="3"/>
        <w:numId w:val="5"/>
      </w:numPr>
      <w:spacing w:before="320" w:after="120"/>
      <w:ind w:left="811" w:hanging="811"/>
      <w:contextualSpacing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Text"/>
    <w:link w:val="berschrift5Zchn"/>
    <w:uiPriority w:val="13"/>
    <w:qFormat/>
    <w:rsid w:val="00126F7F"/>
    <w:pPr>
      <w:keepNext/>
      <w:keepLines/>
      <w:numPr>
        <w:ilvl w:val="4"/>
        <w:numId w:val="5"/>
      </w:numPr>
      <w:spacing w:before="320" w:after="12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Text15"/>
    <w:link w:val="berschrift6Zchn"/>
    <w:uiPriority w:val="99"/>
    <w:semiHidden/>
    <w:qFormat/>
    <w:rsid w:val="00A934AD"/>
    <w:pPr>
      <w:keepNext/>
      <w:keepLines/>
      <w:numPr>
        <w:ilvl w:val="5"/>
        <w:numId w:val="5"/>
      </w:numPr>
      <w:spacing w:line="360" w:lineRule="auto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Text15"/>
    <w:link w:val="berschrift7Zchn"/>
    <w:uiPriority w:val="99"/>
    <w:semiHidden/>
    <w:qFormat/>
    <w:rsid w:val="00A934AD"/>
    <w:pPr>
      <w:keepNext/>
      <w:keepLines/>
      <w:numPr>
        <w:ilvl w:val="6"/>
        <w:numId w:val="5"/>
      </w:numPr>
      <w:spacing w:line="360" w:lineRule="auto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Text15"/>
    <w:link w:val="berschrift8Zchn"/>
    <w:uiPriority w:val="99"/>
    <w:semiHidden/>
    <w:qFormat/>
    <w:rsid w:val="00A934AD"/>
    <w:pPr>
      <w:keepNext/>
      <w:keepLines/>
      <w:numPr>
        <w:ilvl w:val="7"/>
        <w:numId w:val="5"/>
      </w:numPr>
      <w:spacing w:line="360" w:lineRule="auto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berschrift9">
    <w:name w:val="heading 9"/>
    <w:basedOn w:val="Standard"/>
    <w:next w:val="Text15"/>
    <w:link w:val="berschrift9Zchn"/>
    <w:uiPriority w:val="99"/>
    <w:semiHidden/>
    <w:qFormat/>
    <w:rsid w:val="00A934AD"/>
    <w:pPr>
      <w:keepNext/>
      <w:keepLines/>
      <w:numPr>
        <w:ilvl w:val="8"/>
        <w:numId w:val="5"/>
      </w:numPr>
      <w:spacing w:line="360" w:lineRule="auto"/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rechnung">
    <w:name w:val="Abrechnung"/>
    <w:rsid w:val="00A934AD"/>
    <w:pPr>
      <w:spacing w:after="0" w:line="240" w:lineRule="auto"/>
    </w:pPr>
    <w:rPr>
      <w:rFonts w:ascii="Corbel" w:eastAsia="Times New Roman" w:hAnsi="Corbel" w:cs="Times New Roman"/>
      <w:sz w:val="23"/>
      <w:szCs w:val="20"/>
      <w:lang w:eastAsia="de-DE"/>
    </w:rPr>
  </w:style>
  <w:style w:type="paragraph" w:customStyle="1" w:styleId="Adresse">
    <w:name w:val="Adresse"/>
    <w:uiPriority w:val="99"/>
    <w:rsid w:val="00E17E0D"/>
    <w:pPr>
      <w:spacing w:after="0" w:line="276" w:lineRule="auto"/>
    </w:pPr>
    <w:rPr>
      <w:rFonts w:ascii="Corbel" w:eastAsia="Times New Roman" w:hAnsi="Corbel" w:cs="Times New Roman"/>
      <w:sz w:val="23"/>
      <w:szCs w:val="20"/>
      <w:lang w:eastAsia="de-DE"/>
    </w:rPr>
  </w:style>
  <w:style w:type="paragraph" w:styleId="Anrede">
    <w:name w:val="Salutation"/>
    <w:basedOn w:val="Standard"/>
    <w:link w:val="AnredeZchn"/>
    <w:rsid w:val="00A934AD"/>
  </w:style>
  <w:style w:type="character" w:customStyle="1" w:styleId="AnredeZchn">
    <w:name w:val="Anrede Zchn"/>
    <w:basedOn w:val="Absatz-Standardschriftart"/>
    <w:link w:val="Anrede"/>
    <w:rsid w:val="00A934AD"/>
    <w:rPr>
      <w:rFonts w:ascii="Corbel" w:hAnsi="Corbel"/>
      <w:sz w:val="23"/>
      <w:szCs w:val="23"/>
    </w:rPr>
  </w:style>
  <w:style w:type="paragraph" w:customStyle="1" w:styleId="Betreff">
    <w:name w:val="Betreff"/>
    <w:basedOn w:val="Standard"/>
    <w:rsid w:val="00AD2363"/>
    <w:pPr>
      <w:spacing w:after="320"/>
      <w:contextualSpacing/>
    </w:pPr>
    <w:rPr>
      <w:b/>
      <w:bCs/>
    </w:rPr>
  </w:style>
  <w:style w:type="paragraph" w:customStyle="1" w:styleId="BK1">
    <w:name w:val="BK1"/>
    <w:rsid w:val="00A934AD"/>
    <w:pPr>
      <w:spacing w:after="0" w:line="240" w:lineRule="auto"/>
    </w:pPr>
    <w:rPr>
      <w:rFonts w:ascii="Corbel" w:eastAsia="Times New Roman" w:hAnsi="Corbel" w:cs="Arial"/>
      <w:b/>
      <w:color w:val="EB6D2D"/>
      <w:sz w:val="18"/>
      <w:szCs w:val="20"/>
      <w:lang w:eastAsia="de-DE"/>
    </w:rPr>
  </w:style>
  <w:style w:type="paragraph" w:customStyle="1" w:styleId="BK2">
    <w:name w:val="BK2"/>
    <w:rsid w:val="00A934AD"/>
    <w:pPr>
      <w:spacing w:after="0" w:line="360" w:lineRule="auto"/>
    </w:pPr>
    <w:rPr>
      <w:rFonts w:ascii="Corbel" w:eastAsia="Times New Roman" w:hAnsi="Corbel" w:cs="Arial"/>
      <w:sz w:val="16"/>
      <w:szCs w:val="20"/>
      <w:lang w:eastAsia="de-DE"/>
    </w:rPr>
  </w:style>
  <w:style w:type="paragraph" w:customStyle="1" w:styleId="BK3">
    <w:name w:val="BK3"/>
    <w:rsid w:val="00A934AD"/>
    <w:pPr>
      <w:framePr w:w="2268" w:h="2835" w:hRule="exact" w:hSpace="142" w:vSpace="142" w:wrap="around" w:vAnchor="page" w:hAnchor="page" w:x="9922" w:y="3119"/>
      <w:spacing w:after="0" w:line="200" w:lineRule="exact"/>
    </w:pPr>
    <w:rPr>
      <w:rFonts w:ascii="Corbel" w:eastAsia="Times New Roman" w:hAnsi="Corbel" w:cs="Arial"/>
      <w:sz w:val="19"/>
      <w:szCs w:val="20"/>
      <w:lang w:eastAsia="de-DE"/>
    </w:rPr>
  </w:style>
  <w:style w:type="paragraph" w:customStyle="1" w:styleId="BK4">
    <w:name w:val="BK4"/>
    <w:rsid w:val="00A934AD"/>
    <w:pPr>
      <w:spacing w:after="0" w:line="160" w:lineRule="exact"/>
    </w:pPr>
    <w:rPr>
      <w:rFonts w:ascii="Corbel" w:eastAsia="Times New Roman" w:hAnsi="Corbel" w:cs="Arial"/>
      <w:spacing w:val="-4"/>
      <w:sz w:val="12"/>
      <w:szCs w:val="20"/>
      <w:lang w:eastAsia="de-DE"/>
    </w:rPr>
  </w:style>
  <w:style w:type="paragraph" w:customStyle="1" w:styleId="FordAufstellung">
    <w:name w:val="FordAufstellung"/>
    <w:rsid w:val="00A934AD"/>
    <w:pPr>
      <w:tabs>
        <w:tab w:val="right" w:pos="6804"/>
        <w:tab w:val="right" w:pos="9072"/>
      </w:tabs>
      <w:spacing w:after="0" w:line="240" w:lineRule="auto"/>
    </w:pPr>
    <w:rPr>
      <w:rFonts w:ascii="Corbel" w:eastAsia="Times New Roman" w:hAnsi="Corbel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29"/>
    <w:rsid w:val="00A934AD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29"/>
    <w:rsid w:val="00A934AD"/>
    <w:rPr>
      <w:rFonts w:ascii="Corbel" w:hAnsi="Corbe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934AD"/>
    <w:rPr>
      <w:vertAlign w:val="superscript"/>
    </w:rPr>
  </w:style>
  <w:style w:type="paragraph" w:styleId="Fuzeile">
    <w:name w:val="footer"/>
    <w:basedOn w:val="Standard"/>
    <w:link w:val="FuzeileZchn"/>
    <w:uiPriority w:val="33"/>
    <w:rsid w:val="00A934AD"/>
    <w:pPr>
      <w:spacing w:line="360" w:lineRule="auto"/>
    </w:pPr>
  </w:style>
  <w:style w:type="character" w:customStyle="1" w:styleId="FuzeileZchn">
    <w:name w:val="Fußzeile Zchn"/>
    <w:basedOn w:val="Absatz-Standardschriftart"/>
    <w:link w:val="Fuzeile"/>
    <w:uiPriority w:val="33"/>
    <w:rsid w:val="00A934AD"/>
    <w:rPr>
      <w:rFonts w:ascii="Corbel" w:hAnsi="Corbel"/>
      <w:sz w:val="23"/>
      <w:szCs w:val="23"/>
    </w:rPr>
  </w:style>
  <w:style w:type="paragraph" w:styleId="Kopfzeile">
    <w:name w:val="header"/>
    <w:basedOn w:val="Standard"/>
    <w:link w:val="KopfzeileZchn"/>
    <w:uiPriority w:val="32"/>
    <w:rsid w:val="00A934AD"/>
  </w:style>
  <w:style w:type="character" w:customStyle="1" w:styleId="KopfzeileZchn">
    <w:name w:val="Kopfzeile Zchn"/>
    <w:basedOn w:val="Absatz-Standardschriftart"/>
    <w:link w:val="Kopfzeile"/>
    <w:uiPriority w:val="32"/>
    <w:rsid w:val="00A934AD"/>
    <w:rPr>
      <w:rFonts w:ascii="Corbel" w:hAnsi="Corbel"/>
      <w:sz w:val="23"/>
      <w:szCs w:val="23"/>
    </w:rPr>
  </w:style>
  <w:style w:type="paragraph" w:styleId="Makrotext">
    <w:name w:val="macro"/>
    <w:link w:val="MakrotextZchn"/>
    <w:semiHidden/>
    <w:rsid w:val="00A934A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semiHidden/>
    <w:rsid w:val="00A934AD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uiPriority w:val="99"/>
    <w:rsid w:val="00A934AD"/>
    <w:rPr>
      <w:rFonts w:cs="Times New Roman"/>
    </w:rPr>
  </w:style>
  <w:style w:type="paragraph" w:styleId="Standardeinzug">
    <w:name w:val="Normal Indent"/>
    <w:basedOn w:val="Standard"/>
    <w:rsid w:val="00426217"/>
    <w:pPr>
      <w:ind w:left="708"/>
    </w:pPr>
  </w:style>
  <w:style w:type="character" w:customStyle="1" w:styleId="berschrift1Zchn">
    <w:name w:val="Überschrift 1 Zchn"/>
    <w:basedOn w:val="Absatz-Standardschriftart"/>
    <w:link w:val="berschrift1"/>
    <w:uiPriority w:val="13"/>
    <w:rsid w:val="0067288D"/>
    <w:rPr>
      <w:rFonts w:ascii="Corbel" w:eastAsiaTheme="majorEastAsia" w:hAnsi="Corbel" w:cstheme="majorBidi"/>
      <w:b/>
      <w:sz w:val="23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3"/>
    <w:rsid w:val="0067288D"/>
    <w:rPr>
      <w:rFonts w:ascii="Corbel" w:eastAsiaTheme="majorEastAsia" w:hAnsi="Corbel" w:cstheme="majorBidi"/>
      <w:b/>
      <w:sz w:val="23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13"/>
    <w:rsid w:val="0067288D"/>
    <w:rPr>
      <w:rFonts w:ascii="Corbel" w:eastAsiaTheme="majorEastAsia" w:hAnsi="Corbel" w:cstheme="majorBidi"/>
      <w:b/>
      <w:sz w:val="23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34A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34AD"/>
    <w:rPr>
      <w:rFonts w:ascii="Segoe UI" w:hAnsi="Segoe UI" w:cs="Segoe UI"/>
      <w:sz w:val="18"/>
      <w:szCs w:val="18"/>
    </w:rPr>
  </w:style>
  <w:style w:type="paragraph" w:customStyle="1" w:styleId="KeinAbsatzformat">
    <w:name w:val="[Kein Absatzformat]"/>
    <w:rsid w:val="00A934A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Corbel" w:eastAsia="Times New Roman" w:hAnsi="Corbel" w:cs="Times-Roman"/>
      <w:color w:val="000000"/>
      <w:sz w:val="24"/>
      <w:szCs w:val="24"/>
      <w:lang w:eastAsia="de-DE"/>
    </w:rPr>
  </w:style>
  <w:style w:type="paragraph" w:styleId="Aufzhlungszeichen">
    <w:name w:val="List Bullet"/>
    <w:basedOn w:val="Standard"/>
    <w:autoRedefine/>
    <w:uiPriority w:val="99"/>
    <w:semiHidden/>
    <w:rsid w:val="00A934AD"/>
    <w:pPr>
      <w:widowControl w:val="0"/>
      <w:numPr>
        <w:numId w:val="3"/>
      </w:numPr>
      <w:tabs>
        <w:tab w:val="clear" w:pos="360"/>
        <w:tab w:val="num" w:pos="720"/>
      </w:tabs>
      <w:autoSpaceDE w:val="0"/>
      <w:autoSpaceDN w:val="0"/>
      <w:spacing w:line="250" w:lineRule="exact"/>
    </w:pPr>
    <w:rPr>
      <w:rFonts w:ascii="Arial" w:hAnsi="Arial" w:cs="Arial"/>
    </w:rPr>
  </w:style>
  <w:style w:type="paragraph" w:styleId="Beschriftung">
    <w:name w:val="caption"/>
    <w:basedOn w:val="Standard"/>
    <w:uiPriority w:val="35"/>
    <w:qFormat/>
    <w:rsid w:val="00126F7F"/>
    <w:pPr>
      <w:spacing w:after="240" w:line="360" w:lineRule="auto"/>
      <w:contextualSpacing/>
    </w:pPr>
    <w:rPr>
      <w:i/>
      <w:iCs/>
      <w:sz w:val="16"/>
      <w:szCs w:val="18"/>
    </w:rPr>
  </w:style>
  <w:style w:type="paragraph" w:styleId="Dokumentstruktur">
    <w:name w:val="Document Map"/>
    <w:basedOn w:val="Standard"/>
    <w:link w:val="DokumentstrukturZchn"/>
    <w:uiPriority w:val="99"/>
    <w:semiHidden/>
    <w:rsid w:val="00A934AD"/>
    <w:pPr>
      <w:spacing w:line="250" w:lineRule="exact"/>
    </w:pPr>
    <w:rPr>
      <w:rFonts w:ascii="Lucida Grande" w:hAnsi="Lucida Grande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934AD"/>
    <w:rPr>
      <w:rFonts w:ascii="Lucida Grande" w:hAnsi="Lucida Grande"/>
      <w:sz w:val="23"/>
      <w:szCs w:val="24"/>
    </w:rPr>
  </w:style>
  <w:style w:type="character" w:customStyle="1" w:styleId="DokumentstrukturZeichen">
    <w:name w:val="Dokumentstruktur Zeichen"/>
    <w:rsid w:val="00A934AD"/>
    <w:rPr>
      <w:rFonts w:ascii="Corbel" w:hAnsi="Corbel"/>
      <w:spacing w:val="10"/>
      <w:sz w:val="24"/>
    </w:rPr>
  </w:style>
  <w:style w:type="character" w:customStyle="1" w:styleId="KopfzeileZeichen">
    <w:name w:val="Kopfzeile Zeichen"/>
    <w:semiHidden/>
    <w:rsid w:val="00A934AD"/>
    <w:rPr>
      <w:spacing w:val="10"/>
      <w:sz w:val="24"/>
    </w:rPr>
  </w:style>
  <w:style w:type="paragraph" w:customStyle="1" w:styleId="Normaltext">
    <w:name w:val="Normaltext"/>
    <w:basedOn w:val="Standard"/>
    <w:rsid w:val="00A934AD"/>
    <w:pPr>
      <w:spacing w:line="360" w:lineRule="exact"/>
    </w:pPr>
  </w:style>
  <w:style w:type="paragraph" w:styleId="Textkrper">
    <w:name w:val="Body Text"/>
    <w:basedOn w:val="Standard"/>
    <w:link w:val="TextkrperZchn"/>
    <w:uiPriority w:val="99"/>
    <w:semiHidden/>
    <w:rsid w:val="00A934AD"/>
    <w:pPr>
      <w:spacing w:line="130" w:lineRule="exact"/>
    </w:pPr>
    <w:rPr>
      <w:rFonts w:ascii="LinotypeErgo" w:hAnsi="LinotypeErgo"/>
      <w:sz w:val="15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934AD"/>
    <w:rPr>
      <w:rFonts w:ascii="LinotypeErgo" w:hAnsi="LinotypeErgo"/>
      <w:sz w:val="15"/>
      <w:szCs w:val="24"/>
    </w:rPr>
  </w:style>
  <w:style w:type="character" w:customStyle="1" w:styleId="TextkrperZeichen">
    <w:name w:val="Textkörper Zeichen"/>
    <w:semiHidden/>
    <w:rsid w:val="00A934AD"/>
    <w:rPr>
      <w:rFonts w:ascii="LinotypeErgo" w:hAnsi="LinotypeErgo"/>
      <w:sz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934AD"/>
    <w:pPr>
      <w:spacing w:line="250" w:lineRule="exact"/>
      <w:ind w:left="113"/>
    </w:pPr>
    <w:rPr>
      <w:rFonts w:ascii="LinotypeErgo" w:hAnsi="LinotypeErgo"/>
      <w:b/>
      <w:bCs/>
      <w:sz w:val="16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934AD"/>
    <w:rPr>
      <w:rFonts w:ascii="LinotypeErgo" w:hAnsi="LinotypeErgo"/>
      <w:b/>
      <w:bCs/>
      <w:sz w:val="16"/>
      <w:szCs w:val="24"/>
    </w:rPr>
  </w:style>
  <w:style w:type="character" w:customStyle="1" w:styleId="berschrift3Zeichen">
    <w:name w:val="Überschrift 3 Zeichen"/>
    <w:rsid w:val="00A934AD"/>
    <w:rPr>
      <w:rFonts w:ascii="Corbel" w:hAnsi="Corbel"/>
      <w:b/>
      <w:spacing w:val="66"/>
      <w:w w:val="140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13"/>
    <w:rsid w:val="0067288D"/>
    <w:rPr>
      <w:rFonts w:ascii="Corbel" w:eastAsiaTheme="majorEastAsia" w:hAnsi="Corbel" w:cstheme="majorBidi"/>
      <w:b/>
      <w:iCs/>
      <w:sz w:val="23"/>
      <w:szCs w:val="23"/>
    </w:rPr>
  </w:style>
  <w:style w:type="character" w:customStyle="1" w:styleId="berschrift4Zeichen">
    <w:name w:val="Überschrift 4 Zeichen"/>
    <w:rsid w:val="00A934AD"/>
    <w:rPr>
      <w:rFonts w:ascii="Corbel" w:hAnsi="Corbel"/>
      <w:b/>
      <w:spacing w:val="10"/>
      <w:w w:val="80"/>
      <w:sz w:val="16"/>
    </w:rPr>
  </w:style>
  <w:style w:type="character" w:customStyle="1" w:styleId="berschrift5Zchn">
    <w:name w:val="Überschrift 5 Zchn"/>
    <w:basedOn w:val="Absatz-Standardschriftart"/>
    <w:link w:val="berschrift5"/>
    <w:uiPriority w:val="13"/>
    <w:rsid w:val="00126F7F"/>
    <w:rPr>
      <w:rFonts w:ascii="Corbel" w:eastAsiaTheme="majorEastAsia" w:hAnsi="Corbel" w:cstheme="majorBidi"/>
      <w:b/>
      <w:sz w:val="23"/>
      <w:szCs w:val="23"/>
    </w:rPr>
  </w:style>
  <w:style w:type="character" w:customStyle="1" w:styleId="berschrift5Zeichen">
    <w:name w:val="Überschrift 5 Zeichen"/>
    <w:rsid w:val="00A934AD"/>
    <w:rPr>
      <w:rFonts w:ascii="Corbel" w:hAnsi="Corbel"/>
      <w:b/>
      <w:sz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934AD"/>
    <w:rPr>
      <w:rFonts w:cs="Times New Roman"/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rsid w:val="00A934AD"/>
    <w:rPr>
      <w:rFonts w:cs="Times New Roman"/>
      <w:color w:val="800080"/>
      <w:u w:val="single"/>
    </w:rPr>
  </w:style>
  <w:style w:type="paragraph" w:customStyle="1" w:styleId="Absender">
    <w:name w:val="Absender"/>
    <w:basedOn w:val="Standard"/>
    <w:uiPriority w:val="4"/>
    <w:qFormat/>
    <w:rsid w:val="00A934AD"/>
    <w:pPr>
      <w:spacing w:line="360" w:lineRule="auto"/>
    </w:pPr>
    <w:rPr>
      <w:sz w:val="16"/>
      <w:szCs w:val="16"/>
    </w:rPr>
  </w:style>
  <w:style w:type="paragraph" w:customStyle="1" w:styleId="Aufzhlung1">
    <w:name w:val="Aufzählung 1"/>
    <w:basedOn w:val="Standard"/>
    <w:next w:val="TextmitEinzug"/>
    <w:uiPriority w:val="17"/>
    <w:qFormat/>
    <w:rsid w:val="00126F7F"/>
    <w:pPr>
      <w:numPr>
        <w:numId w:val="4"/>
      </w:numPr>
      <w:spacing w:before="320" w:after="120"/>
      <w:contextualSpacing/>
    </w:pPr>
    <w:rPr>
      <w:b/>
    </w:rPr>
  </w:style>
  <w:style w:type="paragraph" w:customStyle="1" w:styleId="Aufzhlung2">
    <w:name w:val="Aufzählung 2"/>
    <w:basedOn w:val="Standard"/>
    <w:next w:val="TextmitEinzug"/>
    <w:uiPriority w:val="17"/>
    <w:qFormat/>
    <w:rsid w:val="00126F7F"/>
    <w:pPr>
      <w:numPr>
        <w:ilvl w:val="1"/>
        <w:numId w:val="4"/>
      </w:numPr>
      <w:spacing w:before="320" w:after="120"/>
      <w:contextualSpacing/>
    </w:pPr>
    <w:rPr>
      <w:b/>
    </w:rPr>
  </w:style>
  <w:style w:type="paragraph" w:customStyle="1" w:styleId="Aufzhlung3">
    <w:name w:val="Aufzählung 3"/>
    <w:basedOn w:val="Standard"/>
    <w:next w:val="TextmitEinzug"/>
    <w:uiPriority w:val="17"/>
    <w:qFormat/>
    <w:rsid w:val="00126F7F"/>
    <w:pPr>
      <w:numPr>
        <w:ilvl w:val="2"/>
        <w:numId w:val="4"/>
      </w:numPr>
      <w:spacing w:before="320" w:after="120"/>
      <w:contextualSpacing/>
    </w:pPr>
    <w:rPr>
      <w:b/>
    </w:rPr>
  </w:style>
  <w:style w:type="paragraph" w:customStyle="1" w:styleId="Aufzhlung4">
    <w:name w:val="Aufzählung 4"/>
    <w:basedOn w:val="Standard"/>
    <w:next w:val="Standard"/>
    <w:uiPriority w:val="17"/>
    <w:qFormat/>
    <w:rsid w:val="00A934AD"/>
    <w:pPr>
      <w:spacing w:before="320" w:after="320"/>
      <w:contextualSpacing/>
    </w:pPr>
    <w:rPr>
      <w:b/>
    </w:rPr>
  </w:style>
  <w:style w:type="paragraph" w:customStyle="1" w:styleId="Aufzhlung5">
    <w:name w:val="Aufzählung 5"/>
    <w:basedOn w:val="Standard"/>
    <w:next w:val="Standard"/>
    <w:uiPriority w:val="17"/>
    <w:qFormat/>
    <w:rsid w:val="00A934AD"/>
    <w:pPr>
      <w:numPr>
        <w:ilvl w:val="4"/>
        <w:numId w:val="4"/>
      </w:numPr>
      <w:spacing w:before="320" w:after="320"/>
      <w:contextualSpacing/>
    </w:pPr>
    <w:rPr>
      <w:b/>
    </w:rPr>
  </w:style>
  <w:style w:type="paragraph" w:customStyle="1" w:styleId="Aufzhlung6">
    <w:name w:val="Aufzählung 6"/>
    <w:basedOn w:val="Standard"/>
    <w:next w:val="Standard"/>
    <w:uiPriority w:val="17"/>
    <w:qFormat/>
    <w:rsid w:val="00A934AD"/>
    <w:pPr>
      <w:numPr>
        <w:ilvl w:val="5"/>
        <w:numId w:val="4"/>
      </w:numPr>
      <w:spacing w:before="320" w:after="320"/>
      <w:contextualSpacing/>
    </w:pPr>
    <w:rPr>
      <w:b/>
    </w:rPr>
  </w:style>
  <w:style w:type="paragraph" w:customStyle="1" w:styleId="Aufzhlung7">
    <w:name w:val="Aufzählung 7"/>
    <w:basedOn w:val="Standard"/>
    <w:next w:val="Standard"/>
    <w:uiPriority w:val="17"/>
    <w:qFormat/>
    <w:rsid w:val="00A934AD"/>
    <w:pPr>
      <w:numPr>
        <w:ilvl w:val="6"/>
        <w:numId w:val="4"/>
      </w:numPr>
      <w:spacing w:before="320" w:after="320"/>
      <w:contextualSpacing/>
    </w:pPr>
    <w:rPr>
      <w:b/>
    </w:rPr>
  </w:style>
  <w:style w:type="paragraph" w:customStyle="1" w:styleId="Aufzhlung8">
    <w:name w:val="Aufzählung 8"/>
    <w:basedOn w:val="Standard"/>
    <w:uiPriority w:val="99"/>
    <w:semiHidden/>
    <w:qFormat/>
    <w:rsid w:val="00A934AD"/>
    <w:pPr>
      <w:numPr>
        <w:ilvl w:val="7"/>
        <w:numId w:val="4"/>
      </w:numPr>
      <w:spacing w:line="360" w:lineRule="auto"/>
    </w:pPr>
    <w:rPr>
      <w:rFonts w:asciiTheme="minorHAnsi" w:hAnsiTheme="minorHAnsi"/>
    </w:rPr>
  </w:style>
  <w:style w:type="paragraph" w:customStyle="1" w:styleId="Aufzhlung9">
    <w:name w:val="Aufzählung 9"/>
    <w:basedOn w:val="Standard"/>
    <w:uiPriority w:val="99"/>
    <w:semiHidden/>
    <w:qFormat/>
    <w:rsid w:val="00A934AD"/>
    <w:pPr>
      <w:numPr>
        <w:ilvl w:val="8"/>
        <w:numId w:val="4"/>
      </w:numPr>
      <w:spacing w:line="360" w:lineRule="auto"/>
    </w:pPr>
    <w:rPr>
      <w:rFonts w:asciiTheme="minorHAnsi" w:hAnsiTheme="minorHAnsi"/>
    </w:rPr>
  </w:style>
  <w:style w:type="table" w:customStyle="1" w:styleId="BasisTabelle">
    <w:name w:val="Basis Tabelle"/>
    <w:basedOn w:val="NormaleTabelle"/>
    <w:uiPriority w:val="99"/>
    <w:rsid w:val="00A934AD"/>
    <w:pPr>
      <w:spacing w:after="0" w:line="360" w:lineRule="auto"/>
    </w:pPr>
    <w:rPr>
      <w:sz w:val="23"/>
      <w:szCs w:val="23"/>
    </w:rPr>
    <w:tblPr>
      <w:tblCellMar>
        <w:left w:w="0" w:type="dxa"/>
        <w:right w:w="0" w:type="dxa"/>
      </w:tblCellMar>
    </w:tblPr>
  </w:style>
  <w:style w:type="paragraph" w:customStyle="1" w:styleId="Beklagter">
    <w:name w:val="Beklagter"/>
    <w:basedOn w:val="Standard"/>
    <w:uiPriority w:val="7"/>
    <w:qFormat/>
    <w:rsid w:val="00A934AD"/>
    <w:pPr>
      <w:spacing w:before="320" w:after="240" w:line="360" w:lineRule="auto"/>
      <w:contextualSpacing/>
      <w:jc w:val="right"/>
    </w:pPr>
    <w:rPr>
      <w:b/>
      <w:bCs/>
    </w:rPr>
  </w:style>
  <w:style w:type="character" w:styleId="Buchtitel">
    <w:name w:val="Book Title"/>
    <w:basedOn w:val="Absatz-Standardschriftart"/>
    <w:uiPriority w:val="99"/>
    <w:qFormat/>
    <w:rsid w:val="00A934AD"/>
    <w:rPr>
      <w:b/>
      <w:bCs/>
      <w:i/>
      <w:iCs/>
      <w:spacing w:val="0"/>
    </w:rPr>
  </w:style>
  <w:style w:type="paragraph" w:customStyle="1" w:styleId="Empfnger">
    <w:name w:val="Empfänger"/>
    <w:basedOn w:val="Standard"/>
    <w:uiPriority w:val="4"/>
    <w:qFormat/>
    <w:rsid w:val="00A934AD"/>
  </w:style>
  <w:style w:type="character" w:styleId="Fett">
    <w:name w:val="Strong"/>
    <w:basedOn w:val="Absatz-Standardschriftart"/>
    <w:uiPriority w:val="19"/>
    <w:rsid w:val="00A934AD"/>
    <w:rPr>
      <w:b/>
      <w:bCs/>
    </w:rPr>
  </w:style>
  <w:style w:type="paragraph" w:customStyle="1" w:styleId="gegen">
    <w:name w:val="gegen"/>
    <w:basedOn w:val="Standard"/>
    <w:uiPriority w:val="6"/>
    <w:qFormat/>
    <w:rsid w:val="00A934AD"/>
    <w:pPr>
      <w:spacing w:before="300" w:after="240" w:line="360" w:lineRule="auto"/>
      <w:jc w:val="center"/>
    </w:pPr>
    <w:rPr>
      <w:b/>
      <w:bCs/>
    </w:rPr>
  </w:style>
  <w:style w:type="paragraph" w:customStyle="1" w:styleId="Headline">
    <w:name w:val="Headline"/>
    <w:basedOn w:val="Standard"/>
    <w:uiPriority w:val="16"/>
    <w:qFormat/>
    <w:rsid w:val="00126F7F"/>
    <w:pPr>
      <w:spacing w:before="240" w:after="240" w:line="360" w:lineRule="auto"/>
    </w:pPr>
    <w:rPr>
      <w:b/>
      <w:bCs/>
    </w:rPr>
  </w:style>
  <w:style w:type="character" w:styleId="Hervorhebung">
    <w:name w:val="Emphasis"/>
    <w:basedOn w:val="Absatz-Standardschriftart"/>
    <w:uiPriority w:val="17"/>
    <w:rsid w:val="00A934AD"/>
    <w:rPr>
      <w:b/>
      <w:i w:val="0"/>
      <w:iCs/>
    </w:rPr>
  </w:style>
  <w:style w:type="paragraph" w:customStyle="1" w:styleId="Hinweis">
    <w:name w:val="Hinweis"/>
    <w:basedOn w:val="Standard"/>
    <w:uiPriority w:val="26"/>
    <w:qFormat/>
    <w:rsid w:val="00126F7F"/>
    <w:pPr>
      <w:spacing w:line="360" w:lineRule="auto"/>
      <w:jc w:val="right"/>
    </w:pPr>
    <w:rPr>
      <w:sz w:val="18"/>
      <w:szCs w:val="18"/>
    </w:rPr>
  </w:style>
  <w:style w:type="character" w:styleId="Hyperlink">
    <w:name w:val="Hyperlink"/>
    <w:basedOn w:val="Absatz-Standardschriftart"/>
    <w:uiPriority w:val="99"/>
    <w:semiHidden/>
    <w:rsid w:val="00A934AD"/>
    <w:rPr>
      <w:color w:val="0563C1" w:themeColor="hyperlink"/>
      <w:u w:val="none"/>
    </w:rPr>
  </w:style>
  <w:style w:type="paragraph" w:customStyle="1" w:styleId="Infoblock">
    <w:name w:val="Infoblock"/>
    <w:basedOn w:val="Standard"/>
    <w:uiPriority w:val="26"/>
    <w:qFormat/>
    <w:rsid w:val="00A934AD"/>
    <w:pPr>
      <w:spacing w:after="300" w:line="200" w:lineRule="exact"/>
    </w:pPr>
    <w:rPr>
      <w:sz w:val="19"/>
      <w:szCs w:val="19"/>
    </w:rPr>
  </w:style>
  <w:style w:type="paragraph" w:styleId="Inhaltsverzeichnisberschrift">
    <w:name w:val="TOC Heading"/>
    <w:basedOn w:val="Standard"/>
    <w:next w:val="Standard"/>
    <w:uiPriority w:val="39"/>
    <w:semiHidden/>
    <w:qFormat/>
    <w:rsid w:val="00A934AD"/>
    <w:pPr>
      <w:spacing w:line="360" w:lineRule="auto"/>
    </w:pPr>
    <w:rPr>
      <w:rFonts w:asciiTheme="minorHAnsi" w:hAnsiTheme="minorHAnsi"/>
      <w:b/>
      <w:sz w:val="28"/>
    </w:rPr>
  </w:style>
  <w:style w:type="character" w:styleId="IntensiveHervorhebung">
    <w:name w:val="Intense Emphasis"/>
    <w:basedOn w:val="Absatz-Standardschriftart"/>
    <w:uiPriority w:val="22"/>
    <w:rsid w:val="00A934AD"/>
    <w:rPr>
      <w:b/>
      <w:i/>
      <w:iCs/>
      <w:color w:val="auto"/>
    </w:rPr>
  </w:style>
  <w:style w:type="character" w:styleId="IntensiverVerweis">
    <w:name w:val="Intense Reference"/>
    <w:basedOn w:val="Absatz-Standardschriftart"/>
    <w:uiPriority w:val="99"/>
    <w:rsid w:val="00A934AD"/>
    <w:rPr>
      <w:b/>
      <w:bCs/>
      <w:caps/>
      <w:smallCaps w:val="0"/>
      <w:strike w:val="0"/>
      <w:dstrike w:val="0"/>
      <w:vanish w:val="0"/>
      <w:color w:val="auto"/>
      <w:spacing w:val="0"/>
      <w:vertAlign w:val="baseline"/>
    </w:rPr>
  </w:style>
  <w:style w:type="paragraph" w:styleId="IntensivesZitat">
    <w:name w:val="Intense Quote"/>
    <w:basedOn w:val="Standard"/>
    <w:next w:val="Standard"/>
    <w:link w:val="IntensivesZitatZchn"/>
    <w:uiPriority w:val="99"/>
    <w:rsid w:val="00A934AD"/>
    <w:pPr>
      <w:pBdr>
        <w:top w:val="single" w:sz="2" w:space="10" w:color="auto"/>
        <w:bottom w:val="single" w:sz="2" w:space="10" w:color="auto"/>
      </w:pBdr>
      <w:spacing w:before="300" w:after="300" w:line="360" w:lineRule="auto"/>
      <w:ind w:left="1134" w:right="1134"/>
      <w:jc w:val="center"/>
    </w:pPr>
    <w:rPr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rsid w:val="00A934AD"/>
    <w:rPr>
      <w:rFonts w:ascii="Corbel" w:hAnsi="Corbel"/>
      <w:iCs/>
      <w:sz w:val="23"/>
      <w:szCs w:val="23"/>
    </w:rPr>
  </w:style>
  <w:style w:type="paragraph" w:styleId="KeinLeerraum">
    <w:name w:val="No Spacing"/>
    <w:uiPriority w:val="99"/>
    <w:rsid w:val="00A934AD"/>
    <w:pPr>
      <w:spacing w:after="0" w:line="360" w:lineRule="auto"/>
    </w:pPr>
    <w:rPr>
      <w:rFonts w:ascii="Corbel" w:hAnsi="Corbel"/>
      <w:sz w:val="23"/>
      <w:szCs w:val="23"/>
    </w:rPr>
  </w:style>
  <w:style w:type="paragraph" w:customStyle="1" w:styleId="Klger">
    <w:name w:val="Kläger"/>
    <w:basedOn w:val="Standard"/>
    <w:uiPriority w:val="5"/>
    <w:qFormat/>
    <w:rsid w:val="00A934AD"/>
    <w:pPr>
      <w:spacing w:before="320" w:after="240" w:line="360" w:lineRule="auto"/>
      <w:contextualSpacing/>
      <w:jc w:val="right"/>
    </w:pPr>
    <w:rPr>
      <w:b/>
      <w:bCs/>
    </w:rPr>
  </w:style>
  <w:style w:type="paragraph" w:styleId="Listenabsatz">
    <w:name w:val="List Paragraph"/>
    <w:basedOn w:val="Standard"/>
    <w:uiPriority w:val="99"/>
    <w:qFormat/>
    <w:rsid w:val="00126F7F"/>
    <w:pPr>
      <w:spacing w:line="360" w:lineRule="auto"/>
      <w:ind w:left="851"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934AD"/>
    <w:rPr>
      <w:color w:val="605E5C"/>
      <w:shd w:val="clear" w:color="auto" w:fill="E1DFDD"/>
    </w:rPr>
  </w:style>
  <w:style w:type="paragraph" w:customStyle="1" w:styleId="OrtDatum">
    <w:name w:val="Ort/Datum"/>
    <w:basedOn w:val="Standard"/>
    <w:uiPriority w:val="26"/>
    <w:qFormat/>
    <w:rsid w:val="00126F7F"/>
    <w:pPr>
      <w:spacing w:before="1520" w:line="200" w:lineRule="exact"/>
    </w:pPr>
  </w:style>
  <w:style w:type="character" w:styleId="Platzhaltertext">
    <w:name w:val="Placeholder Text"/>
    <w:basedOn w:val="Absatz-Standardschriftart"/>
    <w:uiPriority w:val="99"/>
    <w:semiHidden/>
    <w:rsid w:val="00A934AD"/>
    <w:rPr>
      <w:color w:val="808080"/>
    </w:rPr>
  </w:style>
  <w:style w:type="character" w:styleId="SchwacheHervorhebung">
    <w:name w:val="Subtle Emphasis"/>
    <w:basedOn w:val="Absatz-Standardschriftart"/>
    <w:uiPriority w:val="20"/>
    <w:rsid w:val="00A934AD"/>
    <w:rPr>
      <w:i/>
      <w:iCs/>
      <w:color w:val="auto"/>
    </w:rPr>
  </w:style>
  <w:style w:type="character" w:styleId="SchwacherVerweis">
    <w:name w:val="Subtle Reference"/>
    <w:basedOn w:val="Absatz-Standardschriftart"/>
    <w:uiPriority w:val="99"/>
    <w:rsid w:val="00A934AD"/>
    <w:rPr>
      <w:caps/>
      <w:smallCaps w:val="0"/>
      <w:strike w:val="0"/>
      <w:dstrike w:val="0"/>
      <w:vanish w:val="0"/>
      <w:color w:val="auto"/>
      <w:vertAlign w:val="baseline"/>
    </w:rPr>
  </w:style>
  <w:style w:type="paragraph" w:customStyle="1" w:styleId="Seite">
    <w:name w:val="Seite"/>
    <w:basedOn w:val="Standard"/>
    <w:uiPriority w:val="26"/>
    <w:qFormat/>
    <w:rsid w:val="00A934AD"/>
    <w:pPr>
      <w:spacing w:line="360" w:lineRule="auto"/>
      <w:jc w:val="right"/>
    </w:pPr>
    <w:rPr>
      <w:sz w:val="18"/>
      <w:szCs w:val="18"/>
    </w:rPr>
  </w:style>
  <w:style w:type="table" w:customStyle="1" w:styleId="StreitbrgerPartGmbB">
    <w:name w:val="Streitbörger PartGmbB"/>
    <w:basedOn w:val="NormaleTabelle"/>
    <w:uiPriority w:val="99"/>
    <w:rsid w:val="00A934AD"/>
    <w:pPr>
      <w:spacing w:after="0" w:line="240" w:lineRule="auto"/>
    </w:pPr>
    <w:rPr>
      <w:sz w:val="23"/>
      <w:szCs w:val="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  <w:tblStylePr w:type="firstRow">
      <w:rPr>
        <w:b/>
      </w:rPr>
    </w:tblStylePr>
  </w:style>
  <w:style w:type="table" w:styleId="Tabellenraster">
    <w:name w:val="Table Grid"/>
    <w:basedOn w:val="NormaleTabelle"/>
    <w:uiPriority w:val="39"/>
    <w:rsid w:val="00A934AD"/>
    <w:pPr>
      <w:spacing w:after="0" w:line="360" w:lineRule="auto"/>
    </w:pPr>
    <w:rPr>
      <w:sz w:val="23"/>
      <w:szCs w:val="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uiPriority w:val="8"/>
    <w:qFormat/>
    <w:rsid w:val="00126F7F"/>
  </w:style>
  <w:style w:type="paragraph" w:styleId="Titel">
    <w:name w:val="Title"/>
    <w:basedOn w:val="Standard"/>
    <w:link w:val="TitelZchn"/>
    <w:uiPriority w:val="27"/>
    <w:qFormat/>
    <w:rsid w:val="00A934AD"/>
    <w:pPr>
      <w:spacing w:line="360" w:lineRule="auto"/>
      <w:contextualSpacing/>
    </w:pPr>
    <w:rPr>
      <w:rFonts w:eastAsiaTheme="majorEastAsia" w:cstheme="majorBidi"/>
      <w:b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27"/>
    <w:rsid w:val="00A934AD"/>
    <w:rPr>
      <w:rFonts w:ascii="Corbel" w:eastAsiaTheme="majorEastAsia" w:hAnsi="Corbel" w:cstheme="majorBidi"/>
      <w:b/>
      <w:sz w:val="40"/>
      <w:szCs w:val="56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rsid w:val="00A934AD"/>
    <w:rPr>
      <w:rFonts w:asciiTheme="majorHAnsi" w:eastAsiaTheme="majorEastAsia" w:hAnsiTheme="majorHAnsi" w:cstheme="majorBidi"/>
      <w:b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rsid w:val="00A934AD"/>
    <w:rPr>
      <w:rFonts w:asciiTheme="majorHAnsi" w:eastAsiaTheme="majorEastAsia" w:hAnsiTheme="majorHAnsi" w:cstheme="majorBidi"/>
      <w:b/>
      <w:iCs/>
      <w:sz w:val="23"/>
      <w:szCs w:val="23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rsid w:val="00A934AD"/>
    <w:rPr>
      <w:rFonts w:asciiTheme="majorHAnsi" w:eastAsiaTheme="majorEastAsia" w:hAnsiTheme="majorHAnsi" w:cstheme="majorBidi"/>
      <w:b/>
      <w:sz w:val="23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rsid w:val="00A934AD"/>
    <w:rPr>
      <w:rFonts w:asciiTheme="majorHAnsi" w:eastAsiaTheme="majorEastAsia" w:hAnsiTheme="majorHAnsi" w:cstheme="majorBidi"/>
      <w:b/>
      <w:iCs/>
      <w:sz w:val="23"/>
      <w:szCs w:val="21"/>
    </w:rPr>
  </w:style>
  <w:style w:type="paragraph" w:customStyle="1" w:styleId="Unternehmensdaten">
    <w:name w:val="Unternehmensdaten"/>
    <w:basedOn w:val="Standard"/>
    <w:uiPriority w:val="26"/>
    <w:qFormat/>
    <w:rsid w:val="00A934AD"/>
    <w:pPr>
      <w:spacing w:line="160" w:lineRule="exact"/>
    </w:pPr>
    <w:rPr>
      <w:sz w:val="12"/>
      <w:szCs w:val="12"/>
    </w:rPr>
  </w:style>
  <w:style w:type="paragraph" w:styleId="Untertitel">
    <w:name w:val="Subtitle"/>
    <w:basedOn w:val="Standard"/>
    <w:link w:val="UntertitelZchn"/>
    <w:uiPriority w:val="26"/>
    <w:qFormat/>
    <w:rsid w:val="00A934AD"/>
    <w:pPr>
      <w:numPr>
        <w:ilvl w:val="1"/>
      </w:numPr>
      <w:spacing w:line="360" w:lineRule="auto"/>
    </w:pPr>
    <w:rPr>
      <w:rFonts w:eastAsiaTheme="minorEastAsia"/>
      <w:sz w:val="32"/>
    </w:rPr>
  </w:style>
  <w:style w:type="character" w:customStyle="1" w:styleId="UntertitelZchn">
    <w:name w:val="Untertitel Zchn"/>
    <w:basedOn w:val="Absatz-Standardschriftart"/>
    <w:link w:val="Untertitel"/>
    <w:uiPriority w:val="26"/>
    <w:rsid w:val="00A934AD"/>
    <w:rPr>
      <w:rFonts w:ascii="Corbel" w:eastAsiaTheme="minorEastAsia" w:hAnsi="Corbel"/>
      <w:sz w:val="32"/>
      <w:szCs w:val="23"/>
    </w:rPr>
  </w:style>
  <w:style w:type="paragraph" w:customStyle="1" w:styleId="Urteils-undLiteraturverweis">
    <w:name w:val="Urteils- und Literaturverweis"/>
    <w:basedOn w:val="Standard"/>
    <w:uiPriority w:val="23"/>
    <w:qFormat/>
    <w:rsid w:val="00A934AD"/>
    <w:pPr>
      <w:spacing w:before="310" w:after="310"/>
      <w:ind w:left="1361"/>
    </w:pPr>
  </w:style>
  <w:style w:type="paragraph" w:styleId="Verzeichnis1">
    <w:name w:val="toc 1"/>
    <w:basedOn w:val="Standard"/>
    <w:next w:val="Standard"/>
    <w:uiPriority w:val="39"/>
    <w:semiHidden/>
    <w:rsid w:val="00A934AD"/>
    <w:pPr>
      <w:tabs>
        <w:tab w:val="right" w:pos="5670"/>
      </w:tabs>
      <w:spacing w:line="360" w:lineRule="auto"/>
    </w:pPr>
    <w:rPr>
      <w:rFonts w:asciiTheme="minorHAnsi" w:hAnsiTheme="minorHAnsi"/>
    </w:rPr>
  </w:style>
  <w:style w:type="paragraph" w:styleId="Verzeichnis2">
    <w:name w:val="toc 2"/>
    <w:basedOn w:val="Standard"/>
    <w:next w:val="Standard"/>
    <w:uiPriority w:val="39"/>
    <w:semiHidden/>
    <w:rsid w:val="00A934AD"/>
    <w:pPr>
      <w:tabs>
        <w:tab w:val="right" w:pos="5670"/>
      </w:tabs>
      <w:spacing w:line="360" w:lineRule="auto"/>
    </w:pPr>
    <w:rPr>
      <w:rFonts w:asciiTheme="minorHAnsi" w:hAnsiTheme="minorHAnsi"/>
    </w:rPr>
  </w:style>
  <w:style w:type="paragraph" w:styleId="Verzeichnis3">
    <w:name w:val="toc 3"/>
    <w:basedOn w:val="Standard"/>
    <w:next w:val="Standard"/>
    <w:uiPriority w:val="39"/>
    <w:semiHidden/>
    <w:rsid w:val="00A934AD"/>
    <w:pPr>
      <w:tabs>
        <w:tab w:val="right" w:pos="5670"/>
      </w:tabs>
      <w:spacing w:line="360" w:lineRule="auto"/>
    </w:pPr>
    <w:rPr>
      <w:rFonts w:asciiTheme="minorHAnsi" w:hAnsiTheme="minorHAnsi"/>
    </w:rPr>
  </w:style>
  <w:style w:type="paragraph" w:styleId="Verzeichnis4">
    <w:name w:val="toc 4"/>
    <w:basedOn w:val="Standard"/>
    <w:next w:val="Standard"/>
    <w:uiPriority w:val="39"/>
    <w:semiHidden/>
    <w:rsid w:val="00A934AD"/>
    <w:pPr>
      <w:tabs>
        <w:tab w:val="right" w:pos="5670"/>
      </w:tabs>
      <w:spacing w:line="360" w:lineRule="auto"/>
    </w:pPr>
    <w:rPr>
      <w:rFonts w:asciiTheme="minorHAnsi" w:hAnsiTheme="minorHAnsi"/>
    </w:rPr>
  </w:style>
  <w:style w:type="paragraph" w:styleId="Verzeichnis5">
    <w:name w:val="toc 5"/>
    <w:basedOn w:val="Standard"/>
    <w:next w:val="Standard"/>
    <w:uiPriority w:val="39"/>
    <w:semiHidden/>
    <w:rsid w:val="00A934AD"/>
    <w:pPr>
      <w:tabs>
        <w:tab w:val="right" w:pos="5670"/>
      </w:tabs>
      <w:spacing w:line="360" w:lineRule="auto"/>
    </w:pPr>
    <w:rPr>
      <w:rFonts w:asciiTheme="minorHAnsi" w:hAnsiTheme="minorHAnsi"/>
    </w:rPr>
  </w:style>
  <w:style w:type="paragraph" w:styleId="Verzeichnis6">
    <w:name w:val="toc 6"/>
    <w:basedOn w:val="Standard"/>
    <w:next w:val="Standard"/>
    <w:uiPriority w:val="39"/>
    <w:semiHidden/>
    <w:rsid w:val="00A934AD"/>
    <w:pPr>
      <w:tabs>
        <w:tab w:val="right" w:pos="5670"/>
      </w:tabs>
      <w:spacing w:line="360" w:lineRule="auto"/>
    </w:pPr>
    <w:rPr>
      <w:rFonts w:asciiTheme="minorHAnsi" w:hAnsiTheme="minorHAnsi"/>
    </w:rPr>
  </w:style>
  <w:style w:type="paragraph" w:styleId="Verzeichnis7">
    <w:name w:val="toc 7"/>
    <w:basedOn w:val="Standard"/>
    <w:next w:val="Standard"/>
    <w:uiPriority w:val="39"/>
    <w:semiHidden/>
    <w:rsid w:val="00A934AD"/>
    <w:pPr>
      <w:tabs>
        <w:tab w:val="right" w:pos="5670"/>
      </w:tabs>
      <w:spacing w:line="360" w:lineRule="auto"/>
    </w:pPr>
    <w:rPr>
      <w:rFonts w:asciiTheme="minorHAnsi" w:hAnsiTheme="minorHAnsi"/>
    </w:rPr>
  </w:style>
  <w:style w:type="paragraph" w:styleId="Verzeichnis8">
    <w:name w:val="toc 8"/>
    <w:basedOn w:val="Standard"/>
    <w:next w:val="Standard"/>
    <w:uiPriority w:val="39"/>
    <w:semiHidden/>
    <w:rsid w:val="00A934AD"/>
    <w:pPr>
      <w:tabs>
        <w:tab w:val="right" w:pos="5670"/>
      </w:tabs>
      <w:spacing w:line="360" w:lineRule="auto"/>
    </w:pPr>
    <w:rPr>
      <w:rFonts w:asciiTheme="minorHAnsi" w:hAnsiTheme="minorHAnsi"/>
    </w:rPr>
  </w:style>
  <w:style w:type="paragraph" w:styleId="Verzeichnis9">
    <w:name w:val="toc 9"/>
    <w:basedOn w:val="Standard"/>
    <w:next w:val="Standard"/>
    <w:uiPriority w:val="39"/>
    <w:semiHidden/>
    <w:rsid w:val="00A934AD"/>
    <w:pPr>
      <w:tabs>
        <w:tab w:val="right" w:pos="5670"/>
      </w:tabs>
      <w:spacing w:line="360" w:lineRule="auto"/>
    </w:pPr>
    <w:rPr>
      <w:rFonts w:asciiTheme="minorHAnsi" w:hAnsiTheme="minorHAnsi"/>
    </w:rPr>
  </w:style>
  <w:style w:type="paragraph" w:styleId="Zitat">
    <w:name w:val="Quote"/>
    <w:basedOn w:val="Standard"/>
    <w:next w:val="Standard"/>
    <w:link w:val="ZitatZchn"/>
    <w:uiPriority w:val="99"/>
    <w:rsid w:val="00A934AD"/>
    <w:pPr>
      <w:spacing w:before="300" w:after="300" w:line="360" w:lineRule="auto"/>
      <w:ind w:left="1134" w:right="113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99"/>
    <w:rsid w:val="00A934AD"/>
    <w:rPr>
      <w:rFonts w:ascii="Corbel" w:hAnsi="Corbel"/>
      <w:i/>
      <w:iCs/>
      <w:sz w:val="23"/>
      <w:szCs w:val="23"/>
    </w:rPr>
  </w:style>
  <w:style w:type="paragraph" w:customStyle="1" w:styleId="Zitate">
    <w:name w:val="Zitate"/>
    <w:basedOn w:val="Standard"/>
    <w:uiPriority w:val="19"/>
    <w:qFormat/>
    <w:rsid w:val="00426217"/>
    <w:pPr>
      <w:spacing w:before="320" w:after="320" w:line="250" w:lineRule="exact"/>
      <w:ind w:left="1361" w:right="1134"/>
      <w:contextualSpacing/>
    </w:pPr>
    <w:rPr>
      <w:i/>
      <w:iCs/>
    </w:rPr>
  </w:style>
  <w:style w:type="numbering" w:customStyle="1" w:styleId="zzzListeAufzhlung">
    <w:name w:val="zzz_Liste_Aufzählung"/>
    <w:basedOn w:val="KeineListe"/>
    <w:uiPriority w:val="99"/>
    <w:rsid w:val="00A934AD"/>
    <w:pPr>
      <w:numPr>
        <w:numId w:val="1"/>
      </w:numPr>
    </w:pPr>
  </w:style>
  <w:style w:type="numbering" w:customStyle="1" w:styleId="zzzListeberschriften">
    <w:name w:val="zzz_Liste_Überschriften"/>
    <w:basedOn w:val="KeineListe"/>
    <w:uiPriority w:val="99"/>
    <w:rsid w:val="00A934AD"/>
    <w:pPr>
      <w:numPr>
        <w:numId w:val="2"/>
      </w:numPr>
    </w:pPr>
  </w:style>
  <w:style w:type="paragraph" w:customStyle="1" w:styleId="Blockzitat">
    <w:name w:val="Blockzitat"/>
    <w:basedOn w:val="Standard"/>
    <w:uiPriority w:val="24"/>
    <w:qFormat/>
    <w:rsid w:val="00A934AD"/>
    <w:pPr>
      <w:spacing w:before="320" w:after="320" w:line="250" w:lineRule="exact"/>
      <w:ind w:left="1361" w:right="1134"/>
      <w:contextualSpacing/>
    </w:pPr>
    <w:rPr>
      <w:i/>
      <w:iCs/>
    </w:rPr>
  </w:style>
  <w:style w:type="paragraph" w:customStyle="1" w:styleId="Schriftsatz">
    <w:name w:val="Schriftsatz"/>
    <w:basedOn w:val="Standard"/>
    <w:uiPriority w:val="9"/>
    <w:qFormat/>
    <w:rsid w:val="00126F7F"/>
    <w:pPr>
      <w:ind w:left="1701"/>
    </w:pPr>
  </w:style>
  <w:style w:type="paragraph" w:customStyle="1" w:styleId="Schriftsatz15">
    <w:name w:val="Schriftsatz 1.5"/>
    <w:basedOn w:val="Standard"/>
    <w:uiPriority w:val="9"/>
    <w:qFormat/>
    <w:rsid w:val="00126F7F"/>
    <w:pPr>
      <w:spacing w:line="360" w:lineRule="auto"/>
      <w:ind w:left="1701"/>
    </w:pPr>
  </w:style>
  <w:style w:type="paragraph" w:customStyle="1" w:styleId="Text15">
    <w:name w:val="Text 1.5"/>
    <w:basedOn w:val="Standard"/>
    <w:uiPriority w:val="8"/>
    <w:qFormat/>
    <w:rsid w:val="00126F7F"/>
    <w:pPr>
      <w:tabs>
        <w:tab w:val="left" w:pos="454"/>
      </w:tabs>
      <w:spacing w:line="360" w:lineRule="auto"/>
      <w:jc w:val="both"/>
    </w:pPr>
  </w:style>
  <w:style w:type="paragraph" w:customStyle="1" w:styleId="TextmitEinzug">
    <w:name w:val="Text mit Einzug"/>
    <w:basedOn w:val="Standard"/>
    <w:uiPriority w:val="8"/>
    <w:qFormat/>
    <w:rsid w:val="00126F7F"/>
    <w:pPr>
      <w:ind w:left="567"/>
    </w:pPr>
  </w:style>
  <w:style w:type="paragraph" w:customStyle="1" w:styleId="TextmitEinzug15">
    <w:name w:val="Text mit Einzug 1.5"/>
    <w:basedOn w:val="Standard"/>
    <w:uiPriority w:val="8"/>
    <w:qFormat/>
    <w:rsid w:val="00126F7F"/>
    <w:pPr>
      <w:spacing w:line="360" w:lineRule="auto"/>
      <w:ind w:left="567"/>
    </w:pPr>
  </w:style>
  <w:style w:type="paragraph" w:customStyle="1" w:styleId="Zitat0">
    <w:name w:val="Zitat_"/>
    <w:basedOn w:val="Standard"/>
    <w:uiPriority w:val="23"/>
    <w:qFormat/>
    <w:rsid w:val="00A934AD"/>
    <w:pPr>
      <w:spacing w:before="320" w:after="320" w:line="250" w:lineRule="exact"/>
      <w:ind w:left="567"/>
      <w:contextualSpacing/>
    </w:pPr>
    <w:rPr>
      <w:i/>
      <w:iCs/>
    </w:rPr>
  </w:style>
  <w:style w:type="paragraph" w:customStyle="1" w:styleId="BK5">
    <w:name w:val="BK5"/>
    <w:rsid w:val="00DF17FF"/>
    <w:pPr>
      <w:spacing w:after="0" w:line="240" w:lineRule="auto"/>
      <w:jc w:val="right"/>
    </w:pPr>
    <w:rPr>
      <w:rFonts w:ascii="Corbel" w:eastAsia="Times New Roman" w:hAnsi="Corbel" w:cs="Times New Roman"/>
      <w:sz w:val="23"/>
      <w:szCs w:val="20"/>
      <w:lang w:eastAsia="de-DE"/>
    </w:rPr>
  </w:style>
  <w:style w:type="paragraph" w:customStyle="1" w:styleId="BK6">
    <w:name w:val="BK6"/>
    <w:basedOn w:val="Standard"/>
    <w:rsid w:val="00260F13"/>
    <w:pPr>
      <w:spacing w:line="200" w:lineRule="exact"/>
    </w:pPr>
    <w:rPr>
      <w:spacing w:val="-4"/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45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457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457C"/>
    <w:rPr>
      <w:rFonts w:ascii="Corbel" w:hAnsi="Corbe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45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457C"/>
    <w:rPr>
      <w:rFonts w:ascii="Corbel" w:hAnsi="Corbe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372317"/>
    <w:pPr>
      <w:spacing w:after="0" w:line="240" w:lineRule="auto"/>
    </w:pPr>
    <w:rPr>
      <w:rFonts w:ascii="Corbel" w:hAnsi="Corbel"/>
      <w:sz w:val="23"/>
      <w:szCs w:val="23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045B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6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5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9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transfer.de/st/streitboerger-expansion2024.pdf" TargetMode="External"/><Relationship Id="rId13" Type="http://schemas.openxmlformats.org/officeDocument/2006/relationships/hyperlink" Target="http://www.streitboerger.de/press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reitboerger.de" TargetMode="External"/><Relationship Id="rId12" Type="http://schemas.openxmlformats.org/officeDocument/2006/relationships/hyperlink" Target="http://www.textransfer.de/st/streitboerger-expansion2024C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extransfer.de/st/streitboerger-expansion2024B.jp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textransfer.de/st/streitboerger-expansion2024A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xtransfer.de/st/streitboerger-expansion2024.docx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GmbH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Jutta</dc:creator>
  <cp:keywords/>
  <dc:description/>
  <cp:lastModifiedBy>Dr. Wolfgang Streitboerger</cp:lastModifiedBy>
  <cp:revision>23</cp:revision>
  <cp:lastPrinted>2024-02-21T08:04:00Z</cp:lastPrinted>
  <dcterms:created xsi:type="dcterms:W3CDTF">2024-02-27T14:23:00Z</dcterms:created>
  <dcterms:modified xsi:type="dcterms:W3CDTF">2024-03-06T15:25:00Z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Nr">
    <vt:lpwstr>2242156.1</vt:lpwstr>
  </property>
  <property fmtid="{D5CDD505-2E9C-101B-9397-08002B2CF9AE}" pid="3" name="DOCID">
    <vt:lpwstr>2242156.1</vt:lpwstr>
  </property>
  <property fmtid="{D5CDD505-2E9C-101B-9397-08002B2CF9AE}" pid="4" name="Id">
    <vt:i4>3781282</vt:i4>
  </property>
  <property fmtid="{D5CDD505-2E9C-101B-9397-08002B2CF9AE}" pid="5" name="FileName">
    <vt:lpwstr>TEST Briefbogen.DOCX</vt:lpwstr>
  </property>
  <property fmtid="{D5CDD505-2E9C-101B-9397-08002B2CF9AE}" pid="6" name="Extension">
    <vt:lpwstr>.DOCX</vt:lpwstr>
  </property>
  <property fmtid="{D5CDD505-2E9C-101B-9397-08002B2CF9AE}" pid="7" name="DocumentId">
    <vt:i4>3781282</vt:i4>
  </property>
  <property fmtid="{D5CDD505-2E9C-101B-9397-08002B2CF9AE}" pid="8" name="DocumentTyp">
    <vt:i4>11</vt:i4>
  </property>
  <property fmtid="{D5CDD505-2E9C-101B-9397-08002B2CF9AE}" pid="9" name="LockGuid">
    <vt:lpwstr>{5E160C5E-D2DA-4E52-9423-F80792F34E16}</vt:lpwstr>
  </property>
  <property fmtid="{D5CDD505-2E9C-101B-9397-08002B2CF9AE}" pid="10" name="tmpGuid">
    <vt:lpwstr>{5E160C5E-D2DA-4E52-9423-F80792F34E16}</vt:lpwstr>
  </property>
  <property fmtid="{D5CDD505-2E9C-101B-9397-08002B2CF9AE}" pid="11" name="LockId">
    <vt:i4>456338</vt:i4>
  </property>
  <property fmtid="{D5CDD505-2E9C-101B-9397-08002B2CF9AE}" pid="12" name="HistoryId">
    <vt:i4>2894227</vt:i4>
  </property>
  <property fmtid="{D5CDD505-2E9C-101B-9397-08002B2CF9AE}" pid="13" name="CaseId">
    <vt:i4>15571</vt:i4>
  </property>
  <property fmtid="{D5CDD505-2E9C-101B-9397-08002B2CF9AE}" pid="14" name="CheckOutUserName">
    <vt:lpwstr>Wilson, Jutta</vt:lpwstr>
  </property>
  <property fmtid="{D5CDD505-2E9C-101B-9397-08002B2CF9AE}" pid="15" name="CheckOutUserId">
    <vt:i4>81</vt:i4>
  </property>
  <property fmtid="{D5CDD505-2E9C-101B-9397-08002B2CF9AE}" pid="16" name="CheckOutDate">
    <vt:lpwstr>30.01.2024 14:35</vt:lpwstr>
  </property>
  <property fmtid="{D5CDD505-2E9C-101B-9397-08002B2CF9AE}" pid="17" name="CreationDate">
    <vt:lpwstr>133510965000000000|Wilson, Jutta</vt:lpwstr>
  </property>
  <property fmtid="{D5CDD505-2E9C-101B-9397-08002B2CF9AE}" pid="18" name="LastChangeDate">
    <vt:lpwstr>133510965000000000|Wilson, Jutta</vt:lpwstr>
  </property>
  <property fmtid="{D5CDD505-2E9C-101B-9397-08002B2CF9AE}" pid="19" name="Name">
    <vt:lpwstr>TEST Briefbogen</vt:lpwstr>
  </property>
  <property fmtid="{D5CDD505-2E9C-101B-9397-08002B2CF9AE}" pid="20" name="Description">
    <vt:lpwstr>30.01.2024-13:56: TEST Briefbogen</vt:lpwstr>
  </property>
  <property fmtid="{D5CDD505-2E9C-101B-9397-08002B2CF9AE}" pid="21" name="LastVersion">
    <vt:i4>1</vt:i4>
  </property>
  <property fmtid="{D5CDD505-2E9C-101B-9397-08002B2CF9AE}" pid="22" name="Case">
    <vt:lpwstr>02234/98</vt:lpwstr>
  </property>
  <property fmtid="{D5CDD505-2E9C-101B-9397-08002B2CF9AE}" pid="23" name="CaseDescription">
    <vt:lpwstr>Streitbörger Yorck -</vt:lpwstr>
  </property>
  <property fmtid="{D5CDD505-2E9C-101B-9397-08002B2CF9AE}" pid="24" name="Path">
    <vt:lpwstr>TEST Briefbogen.DOCX</vt:lpwstr>
  </property>
  <property fmtid="{D5CDD505-2E9C-101B-9397-08002B2CF9AE}" pid="25" name="CheckOut">
    <vt:i4>1</vt:i4>
  </property>
  <property fmtid="{D5CDD505-2E9C-101B-9397-08002B2CF9AE}" pid="26" name="Office">
    <vt:lpwstr>Streitb_RA</vt:lpwstr>
  </property>
  <property fmtid="{D5CDD505-2E9C-101B-9397-08002B2CF9AE}" pid="27" name="AddresseeId">
    <vt:i4>67891</vt:i4>
  </property>
  <property fmtid="{D5CDD505-2E9C-101B-9397-08002B2CF9AE}" pid="28" name="DocumentNr">
    <vt:i4>2242156</vt:i4>
  </property>
  <property fmtid="{D5CDD505-2E9C-101B-9397-08002B2CF9AE}" pid="29" name="DocumentVersion">
    <vt:i4>1</vt:i4>
  </property>
  <property fmtid="{D5CDD505-2E9C-101B-9397-08002B2CF9AE}" pid="30" name="M2Art">
    <vt:i4>1</vt:i4>
  </property>
  <property fmtid="{D5CDD505-2E9C-101B-9397-08002B2CF9AE}" pid="31" name="IsATDocument">
    <vt:i4>1</vt:i4>
  </property>
  <property fmtid="{D5CDD505-2E9C-101B-9397-08002B2CF9AE}" pid="32" name="PrgType">
    <vt:i4>0</vt:i4>
  </property>
  <property fmtid="{D5CDD505-2E9C-101B-9397-08002B2CF9AE}" pid="33" name="ExtendedType">
    <vt:i4>0</vt:i4>
  </property>
  <property fmtid="{D5CDD505-2E9C-101B-9397-08002B2CF9AE}" pid="34" name="SaveAsPDF">
    <vt:i4>0</vt:i4>
  </property>
  <property fmtid="{D5CDD505-2E9C-101B-9397-08002B2CF9AE}" pid="35" name="SaveAsPDFExclusiv">
    <vt:i4>0</vt:i4>
  </property>
  <property fmtid="{D5CDD505-2E9C-101B-9397-08002B2CF9AE}" pid="36" name="OnlyConvertToPDF">
    <vt:i4>0</vt:i4>
  </property>
</Properties>
</file>